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3CB" w:rsidRDefault="00D273CB">
      <w:pPr>
        <w:pStyle w:val="ConsPlusTitlePage"/>
      </w:pPr>
      <w:r>
        <w:t xml:space="preserve">Документ предоставлен </w:t>
      </w:r>
      <w:hyperlink r:id="rId4" w:history="1">
        <w:r>
          <w:rPr>
            <w:color w:val="0000FF"/>
          </w:rPr>
          <w:t>КонсультантПлюс</w:t>
        </w:r>
      </w:hyperlink>
      <w:r>
        <w:br/>
      </w:r>
    </w:p>
    <w:p w:rsidR="00D273CB" w:rsidRDefault="00D273C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D273CB">
        <w:tc>
          <w:tcPr>
            <w:tcW w:w="4677" w:type="dxa"/>
            <w:tcBorders>
              <w:top w:val="nil"/>
              <w:left w:val="nil"/>
              <w:bottom w:val="nil"/>
              <w:right w:val="nil"/>
            </w:tcBorders>
          </w:tcPr>
          <w:p w:rsidR="00D273CB" w:rsidRDefault="00D273CB">
            <w:pPr>
              <w:pStyle w:val="ConsPlusNormal"/>
            </w:pPr>
            <w:r>
              <w:t>23 февраля 2013 года</w:t>
            </w:r>
          </w:p>
        </w:tc>
        <w:tc>
          <w:tcPr>
            <w:tcW w:w="4677" w:type="dxa"/>
            <w:tcBorders>
              <w:top w:val="nil"/>
              <w:left w:val="nil"/>
              <w:bottom w:val="nil"/>
              <w:right w:val="nil"/>
            </w:tcBorders>
          </w:tcPr>
          <w:p w:rsidR="00D273CB" w:rsidRDefault="00D273CB">
            <w:pPr>
              <w:pStyle w:val="ConsPlusNormal"/>
              <w:jc w:val="right"/>
            </w:pPr>
            <w:r>
              <w:t>N 15-ФЗ</w:t>
            </w:r>
          </w:p>
        </w:tc>
      </w:tr>
    </w:tbl>
    <w:p w:rsidR="00D273CB" w:rsidRDefault="00D273CB">
      <w:pPr>
        <w:pStyle w:val="ConsPlusNormal"/>
        <w:pBdr>
          <w:top w:val="single" w:sz="6" w:space="0" w:color="auto"/>
        </w:pBdr>
        <w:spacing w:before="100" w:after="100"/>
        <w:jc w:val="both"/>
        <w:rPr>
          <w:sz w:val="2"/>
          <w:szCs w:val="2"/>
        </w:rPr>
      </w:pPr>
    </w:p>
    <w:p w:rsidR="00D273CB" w:rsidRDefault="00D273CB">
      <w:pPr>
        <w:pStyle w:val="ConsPlusNormal"/>
        <w:jc w:val="both"/>
      </w:pPr>
    </w:p>
    <w:p w:rsidR="00D273CB" w:rsidRDefault="00D273CB">
      <w:pPr>
        <w:pStyle w:val="ConsPlusTitle"/>
        <w:jc w:val="center"/>
      </w:pPr>
      <w:r>
        <w:t>РОССИЙСКАЯ ФЕДЕРАЦИЯ</w:t>
      </w:r>
    </w:p>
    <w:p w:rsidR="00D273CB" w:rsidRDefault="00D273CB">
      <w:pPr>
        <w:pStyle w:val="ConsPlusTitle"/>
        <w:jc w:val="center"/>
      </w:pPr>
    </w:p>
    <w:p w:rsidR="00D273CB" w:rsidRDefault="00D273CB">
      <w:pPr>
        <w:pStyle w:val="ConsPlusTitle"/>
        <w:jc w:val="center"/>
      </w:pPr>
      <w:r>
        <w:t>ФЕДЕРАЛЬНЫЙ ЗАКОН</w:t>
      </w:r>
    </w:p>
    <w:p w:rsidR="00D273CB" w:rsidRDefault="00D273CB">
      <w:pPr>
        <w:pStyle w:val="ConsPlusTitle"/>
        <w:jc w:val="center"/>
      </w:pPr>
    </w:p>
    <w:p w:rsidR="00D273CB" w:rsidRDefault="00D273CB">
      <w:pPr>
        <w:pStyle w:val="ConsPlusTitle"/>
        <w:jc w:val="center"/>
      </w:pPr>
      <w:r>
        <w:t>ОБ ОХРАНЕ ЗДОРОВЬЯ ГРАЖДАН</w:t>
      </w:r>
    </w:p>
    <w:p w:rsidR="00D273CB" w:rsidRDefault="00D273CB">
      <w:pPr>
        <w:pStyle w:val="ConsPlusTitle"/>
        <w:jc w:val="center"/>
      </w:pPr>
      <w:r>
        <w:t>ОТ ВОЗДЕЙСТВИЯ ОКРУЖАЮЩЕГО ТАБАЧНОГО ДЫМА И ПОСЛЕДСТВИЙ</w:t>
      </w:r>
    </w:p>
    <w:p w:rsidR="00D273CB" w:rsidRDefault="00D273CB">
      <w:pPr>
        <w:pStyle w:val="ConsPlusTitle"/>
        <w:jc w:val="center"/>
      </w:pPr>
      <w:r>
        <w:t>ПОТРЕБЛЕНИЯ ТАБАКА</w:t>
      </w:r>
    </w:p>
    <w:p w:rsidR="00D273CB" w:rsidRDefault="00D273CB">
      <w:pPr>
        <w:pStyle w:val="ConsPlusNormal"/>
        <w:ind w:firstLine="540"/>
        <w:jc w:val="both"/>
      </w:pPr>
    </w:p>
    <w:p w:rsidR="00D273CB" w:rsidRDefault="00D273CB">
      <w:pPr>
        <w:pStyle w:val="ConsPlusNormal"/>
        <w:jc w:val="right"/>
      </w:pPr>
      <w:proofErr w:type="gramStart"/>
      <w:r>
        <w:t>Принят</w:t>
      </w:r>
      <w:proofErr w:type="gramEnd"/>
    </w:p>
    <w:p w:rsidR="00D273CB" w:rsidRDefault="00D273CB">
      <w:pPr>
        <w:pStyle w:val="ConsPlusNormal"/>
        <w:jc w:val="right"/>
      </w:pPr>
      <w:r>
        <w:t>Государственной Думой</w:t>
      </w:r>
    </w:p>
    <w:p w:rsidR="00D273CB" w:rsidRDefault="00D273CB">
      <w:pPr>
        <w:pStyle w:val="ConsPlusNormal"/>
        <w:jc w:val="right"/>
      </w:pPr>
      <w:r>
        <w:t>12 февраля 2013 года</w:t>
      </w:r>
    </w:p>
    <w:p w:rsidR="00D273CB" w:rsidRDefault="00D273CB">
      <w:pPr>
        <w:pStyle w:val="ConsPlusNormal"/>
        <w:jc w:val="right"/>
      </w:pPr>
    </w:p>
    <w:p w:rsidR="00D273CB" w:rsidRDefault="00D273CB">
      <w:pPr>
        <w:pStyle w:val="ConsPlusNormal"/>
        <w:jc w:val="right"/>
      </w:pPr>
      <w:r>
        <w:t>Одобрен</w:t>
      </w:r>
    </w:p>
    <w:p w:rsidR="00D273CB" w:rsidRDefault="00D273CB">
      <w:pPr>
        <w:pStyle w:val="ConsPlusNormal"/>
        <w:jc w:val="right"/>
      </w:pPr>
      <w:r>
        <w:t>Советом Федерации</w:t>
      </w:r>
    </w:p>
    <w:p w:rsidR="00D273CB" w:rsidRDefault="00D273CB">
      <w:pPr>
        <w:pStyle w:val="ConsPlusNormal"/>
        <w:jc w:val="right"/>
      </w:pPr>
      <w:r>
        <w:t>20 февраля 2013 года</w:t>
      </w:r>
    </w:p>
    <w:p w:rsidR="00D273CB" w:rsidRDefault="00D273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73CB">
        <w:trPr>
          <w:jc w:val="center"/>
        </w:trPr>
        <w:tc>
          <w:tcPr>
            <w:tcW w:w="9294" w:type="dxa"/>
            <w:tcBorders>
              <w:top w:val="nil"/>
              <w:left w:val="single" w:sz="24" w:space="0" w:color="CED3F1"/>
              <w:bottom w:val="nil"/>
              <w:right w:val="single" w:sz="24" w:space="0" w:color="F4F3F8"/>
            </w:tcBorders>
            <w:shd w:val="clear" w:color="auto" w:fill="F4F3F8"/>
          </w:tcPr>
          <w:p w:rsidR="00D273CB" w:rsidRDefault="00D273CB">
            <w:pPr>
              <w:pStyle w:val="ConsPlusNormal"/>
              <w:jc w:val="center"/>
            </w:pPr>
            <w:r>
              <w:rPr>
                <w:color w:val="392C69"/>
              </w:rPr>
              <w:t>Список изменяющих документов</w:t>
            </w:r>
          </w:p>
          <w:p w:rsidR="00D273CB" w:rsidRDefault="00D273CB">
            <w:pPr>
              <w:pStyle w:val="ConsPlusNormal"/>
              <w:jc w:val="center"/>
            </w:pPr>
            <w:proofErr w:type="gramStart"/>
            <w:r>
              <w:rPr>
                <w:color w:val="392C69"/>
              </w:rPr>
              <w:t xml:space="preserve">(в ред. Федеральных законов от 14.10.2014 </w:t>
            </w:r>
            <w:hyperlink r:id="rId5" w:history="1">
              <w:r>
                <w:rPr>
                  <w:color w:val="0000FF"/>
                </w:rPr>
                <w:t>N 307-ФЗ</w:t>
              </w:r>
            </w:hyperlink>
            <w:r>
              <w:rPr>
                <w:color w:val="392C69"/>
              </w:rPr>
              <w:t>,</w:t>
            </w:r>
            <w:proofErr w:type="gramEnd"/>
          </w:p>
          <w:p w:rsidR="00D273CB" w:rsidRDefault="00D273CB">
            <w:pPr>
              <w:pStyle w:val="ConsPlusNormal"/>
              <w:jc w:val="center"/>
            </w:pPr>
            <w:r>
              <w:rPr>
                <w:color w:val="392C69"/>
              </w:rPr>
              <w:t xml:space="preserve">от 31.12.2014 </w:t>
            </w:r>
            <w:hyperlink r:id="rId6" w:history="1">
              <w:r>
                <w:rPr>
                  <w:color w:val="0000FF"/>
                </w:rPr>
                <w:t>N 530-ФЗ</w:t>
              </w:r>
            </w:hyperlink>
            <w:r>
              <w:rPr>
                <w:color w:val="392C69"/>
              </w:rPr>
              <w:t xml:space="preserve">, от 30.12.2015 </w:t>
            </w:r>
            <w:hyperlink r:id="rId7" w:history="1">
              <w:r>
                <w:rPr>
                  <w:color w:val="0000FF"/>
                </w:rPr>
                <w:t>N 456-ФЗ</w:t>
              </w:r>
            </w:hyperlink>
            <w:r>
              <w:rPr>
                <w:color w:val="392C69"/>
              </w:rPr>
              <w:t>,</w:t>
            </w:r>
          </w:p>
          <w:p w:rsidR="00D273CB" w:rsidRDefault="00D273CB">
            <w:pPr>
              <w:pStyle w:val="ConsPlusNormal"/>
              <w:jc w:val="center"/>
            </w:pPr>
            <w:r>
              <w:rPr>
                <w:color w:val="392C69"/>
              </w:rPr>
              <w:t xml:space="preserve">от 26.04.2016 </w:t>
            </w:r>
            <w:hyperlink r:id="rId8" w:history="1">
              <w:r>
                <w:rPr>
                  <w:color w:val="0000FF"/>
                </w:rPr>
                <w:t>N 115-ФЗ</w:t>
              </w:r>
            </w:hyperlink>
            <w:r>
              <w:rPr>
                <w:color w:val="392C69"/>
              </w:rPr>
              <w:t xml:space="preserve">, от 28.12.2016 </w:t>
            </w:r>
            <w:hyperlink r:id="rId9" w:history="1">
              <w:r>
                <w:rPr>
                  <w:color w:val="0000FF"/>
                </w:rPr>
                <w:t>N 471-ФЗ</w:t>
              </w:r>
            </w:hyperlink>
            <w:r>
              <w:rPr>
                <w:color w:val="392C69"/>
              </w:rPr>
              <w:t xml:space="preserve">, от 29.07.2018 </w:t>
            </w:r>
            <w:hyperlink r:id="rId10" w:history="1">
              <w:r>
                <w:rPr>
                  <w:color w:val="0000FF"/>
                </w:rPr>
                <w:t>N 272-ФЗ</w:t>
              </w:r>
            </w:hyperlink>
            <w:r>
              <w:rPr>
                <w:color w:val="392C69"/>
              </w:rPr>
              <w:t>)</w:t>
            </w:r>
          </w:p>
        </w:tc>
      </w:tr>
    </w:tbl>
    <w:p w:rsidR="00D273CB" w:rsidRDefault="00D273CB">
      <w:pPr>
        <w:pStyle w:val="ConsPlusNormal"/>
        <w:ind w:firstLine="540"/>
        <w:jc w:val="both"/>
      </w:pPr>
    </w:p>
    <w:p w:rsidR="00D273CB" w:rsidRDefault="00D273CB">
      <w:pPr>
        <w:pStyle w:val="ConsPlusTitle"/>
        <w:ind w:firstLine="540"/>
        <w:jc w:val="both"/>
        <w:outlineLvl w:val="0"/>
      </w:pPr>
      <w:r>
        <w:t>Статья 1. Предмет регулирования настоящего Федерального закона</w:t>
      </w:r>
    </w:p>
    <w:p w:rsidR="00D273CB" w:rsidRDefault="00D273CB">
      <w:pPr>
        <w:pStyle w:val="ConsPlusNormal"/>
        <w:ind w:firstLine="540"/>
        <w:jc w:val="both"/>
      </w:pPr>
    </w:p>
    <w:p w:rsidR="00D273CB" w:rsidRDefault="00D273CB">
      <w:pPr>
        <w:pStyle w:val="ConsPlusNormal"/>
        <w:ind w:firstLine="540"/>
        <w:jc w:val="both"/>
      </w:pPr>
      <w:r>
        <w:t xml:space="preserve">Настоящий Федеральный закон в соответствии с Рамочной </w:t>
      </w:r>
      <w:hyperlink r:id="rId11" w:history="1">
        <w:r>
          <w:rPr>
            <w:color w:val="0000FF"/>
          </w:rPr>
          <w:t>конвенцией</w:t>
        </w:r>
      </w:hyperlink>
      <w:r>
        <w:t xml:space="preserve">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и последствий потребления табака.</w:t>
      </w:r>
    </w:p>
    <w:p w:rsidR="00D273CB" w:rsidRDefault="00D273CB">
      <w:pPr>
        <w:pStyle w:val="ConsPlusNormal"/>
        <w:ind w:firstLine="540"/>
        <w:jc w:val="both"/>
      </w:pPr>
    </w:p>
    <w:p w:rsidR="00D273CB" w:rsidRDefault="00D273CB">
      <w:pPr>
        <w:pStyle w:val="ConsPlusTitle"/>
        <w:ind w:firstLine="540"/>
        <w:jc w:val="both"/>
        <w:outlineLvl w:val="0"/>
      </w:pPr>
      <w:r>
        <w:t>Статья 2. Основные понятия, используемые в настоящем Федеральном законе</w:t>
      </w:r>
    </w:p>
    <w:p w:rsidR="00D273CB" w:rsidRDefault="00D273CB">
      <w:pPr>
        <w:pStyle w:val="ConsPlusNormal"/>
        <w:ind w:firstLine="540"/>
        <w:jc w:val="both"/>
      </w:pPr>
    </w:p>
    <w:p w:rsidR="00D273CB" w:rsidRDefault="00D273CB">
      <w:pPr>
        <w:pStyle w:val="ConsPlusNormal"/>
        <w:ind w:firstLine="540"/>
        <w:jc w:val="both"/>
      </w:pPr>
      <w:r>
        <w:t>1. Для целей настоящего Федерального закона используются следующие основные понятия:</w:t>
      </w:r>
    </w:p>
    <w:p w:rsidR="00D273CB" w:rsidRDefault="00D273CB">
      <w:pPr>
        <w:pStyle w:val="ConsPlusNormal"/>
        <w:spacing w:before="220"/>
        <w:ind w:firstLine="540"/>
        <w:jc w:val="both"/>
      </w:pPr>
      <w:r>
        <w:t>1) курение табака - использование табачных изделий в целях вдыхания дыма, возникающего от их тления;</w:t>
      </w:r>
    </w:p>
    <w:p w:rsidR="00D273CB" w:rsidRDefault="00D273CB">
      <w:pPr>
        <w:pStyle w:val="ConsPlusNormal"/>
        <w:spacing w:before="220"/>
        <w:ind w:firstLine="540"/>
        <w:jc w:val="both"/>
      </w:pPr>
      <w:r>
        <w:t>2)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D273CB" w:rsidRDefault="00D273CB">
      <w:pPr>
        <w:pStyle w:val="ConsPlusNormal"/>
        <w:spacing w:before="220"/>
        <w:ind w:firstLine="540"/>
        <w:jc w:val="both"/>
      </w:pPr>
      <w:r>
        <w:t>3) последствия потребления табака - причинение вреда жизни или здоровью человека, вреда среде его обитания вследствие потребления табака и воздействия окружающего табачного дыма, а также связанные с этим медицинские, демографические, социально-экономические последствия;</w:t>
      </w:r>
    </w:p>
    <w:p w:rsidR="00D273CB" w:rsidRDefault="00D273CB">
      <w:pPr>
        <w:pStyle w:val="ConsPlusNormal"/>
        <w:spacing w:before="220"/>
        <w:ind w:firstLine="540"/>
        <w:jc w:val="both"/>
      </w:pPr>
      <w:r>
        <w:t>4) потребление табака - курение табака, сосание, жевание, нюханье табачных изделий;</w:t>
      </w:r>
    </w:p>
    <w:p w:rsidR="00D273CB" w:rsidRDefault="00D273CB">
      <w:pPr>
        <w:pStyle w:val="ConsPlusNormal"/>
        <w:spacing w:before="220"/>
        <w:ind w:firstLine="540"/>
        <w:jc w:val="both"/>
      </w:pPr>
      <w:r>
        <w:t xml:space="preserve">5) спонсорство табака - любой вид вклада в любые событие, мероприятие или отдельное лицо, целью, результатом или вероятным результатом которого является стимулирование </w:t>
      </w:r>
      <w:r>
        <w:lastRenderedPageBreak/>
        <w:t>продажи табачного изделия или употребления табака прямо или косвенно;</w:t>
      </w:r>
    </w:p>
    <w:p w:rsidR="00D273CB" w:rsidRDefault="00D273CB">
      <w:pPr>
        <w:pStyle w:val="ConsPlusNormal"/>
        <w:spacing w:before="220"/>
        <w:ind w:firstLine="540"/>
        <w:jc w:val="both"/>
      </w:pPr>
      <w:proofErr w:type="gramStart"/>
      <w:r>
        <w:t>6) табачные организации - юридические лица независимо от организационно-правовой формы, осуществляющие производство, перемещение через таможенную границу Евразийского экономического союза (далее - Союз) или через Государственную границу Российской Федерации с государствами - членами Союза табачной продукции,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 созданные такими лицами.</w:t>
      </w:r>
      <w:proofErr w:type="gramEnd"/>
      <w:r>
        <w:t xml:space="preserve">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через таможенную границу Союза или через Государственную границу Российской Федерации с государствами - членами Союза табачной продукции.</w:t>
      </w:r>
    </w:p>
    <w:p w:rsidR="00D273CB" w:rsidRDefault="00D273CB">
      <w:pPr>
        <w:pStyle w:val="ConsPlusNormal"/>
        <w:jc w:val="both"/>
      </w:pPr>
      <w:r>
        <w:t xml:space="preserve">(п. 6 в ред. Федерального </w:t>
      </w:r>
      <w:hyperlink r:id="rId12" w:history="1">
        <w:r>
          <w:rPr>
            <w:color w:val="0000FF"/>
          </w:rPr>
          <w:t>закона</w:t>
        </w:r>
      </w:hyperlink>
      <w:r>
        <w:t xml:space="preserve"> от 29.07.2018 N 272-ФЗ)</w:t>
      </w:r>
    </w:p>
    <w:p w:rsidR="00D273CB" w:rsidRDefault="00D273CB">
      <w:pPr>
        <w:pStyle w:val="ConsPlusNormal"/>
        <w:spacing w:before="220"/>
        <w:ind w:firstLine="540"/>
        <w:jc w:val="both"/>
      </w:pPr>
      <w:r>
        <w:t xml:space="preserve">2. </w:t>
      </w:r>
      <w:proofErr w:type="gramStart"/>
      <w:r>
        <w:t xml:space="preserve">Иные понятия используются в настоящем Федеральном законе в значениях, определенных Рамочной </w:t>
      </w:r>
      <w:hyperlink r:id="rId13" w:history="1">
        <w:r>
          <w:rPr>
            <w:color w:val="0000FF"/>
          </w:rPr>
          <w:t>конвенцией</w:t>
        </w:r>
      </w:hyperlink>
      <w:r>
        <w:t xml:space="preserve"> Всемирной организации здравоохранения по борьбе против табака, Федеральным </w:t>
      </w:r>
      <w:hyperlink r:id="rId14" w:history="1">
        <w:r>
          <w:rPr>
            <w:color w:val="0000FF"/>
          </w:rPr>
          <w:t>законом</w:t>
        </w:r>
      </w:hyperlink>
      <w:r>
        <w:t xml:space="preserve"> от 22 декабря 2008 года N 268-ФЗ "Технический регламент на табачную продукцию", Федеральным </w:t>
      </w:r>
      <w:hyperlink r:id="rId15" w:history="1">
        <w:r>
          <w:rPr>
            <w:color w:val="0000FF"/>
          </w:rPr>
          <w:t>законом</w:t>
        </w:r>
      </w:hyperlink>
      <w:r>
        <w:t xml:space="preserve"> от 21 ноября 2011 года N 323-ФЗ "Об основах охраны здоровья граждан в Российской Федерации", Федеральным </w:t>
      </w:r>
      <w:hyperlink r:id="rId16" w:history="1">
        <w:r>
          <w:rPr>
            <w:color w:val="0000FF"/>
          </w:rPr>
          <w:t>законом</w:t>
        </w:r>
      </w:hyperlink>
      <w:r>
        <w:t xml:space="preserve"> от 28 декабря 2009 года N 381-ФЗ "Об</w:t>
      </w:r>
      <w:proofErr w:type="gramEnd"/>
      <w:r>
        <w:t xml:space="preserve"> </w:t>
      </w:r>
      <w:proofErr w:type="gramStart"/>
      <w:r>
        <w:t>основах</w:t>
      </w:r>
      <w:proofErr w:type="gramEnd"/>
      <w:r>
        <w:t xml:space="preserve"> государственного регулирования торговой деятельности в Российской Федерации".</w:t>
      </w:r>
    </w:p>
    <w:p w:rsidR="00D273CB" w:rsidRDefault="00D273CB">
      <w:pPr>
        <w:pStyle w:val="ConsPlusNormal"/>
        <w:ind w:firstLine="540"/>
        <w:jc w:val="both"/>
      </w:pPr>
    </w:p>
    <w:p w:rsidR="00D273CB" w:rsidRDefault="00D273CB">
      <w:pPr>
        <w:pStyle w:val="ConsPlusTitle"/>
        <w:ind w:firstLine="540"/>
        <w:jc w:val="both"/>
        <w:outlineLvl w:val="0"/>
      </w:pPr>
      <w:r>
        <w:t>Статья 3. Законодательство в сфере охраны здоровья граждан от воздействия окружающего табачного дыма и последствий потребления табака</w:t>
      </w:r>
    </w:p>
    <w:p w:rsidR="00D273CB" w:rsidRDefault="00D273CB">
      <w:pPr>
        <w:pStyle w:val="ConsPlusNormal"/>
        <w:ind w:firstLine="540"/>
        <w:jc w:val="both"/>
      </w:pPr>
    </w:p>
    <w:p w:rsidR="00D273CB" w:rsidRDefault="00D273CB">
      <w:pPr>
        <w:pStyle w:val="ConsPlusNormal"/>
        <w:ind w:firstLine="540"/>
        <w:jc w:val="both"/>
      </w:pPr>
      <w:r>
        <w:t xml:space="preserve">1. Законодательство в сфере охраны здоровья граждан от воздействия окружающего табачного дыма и последствий потребления табака основывается на </w:t>
      </w:r>
      <w:hyperlink r:id="rId17"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D273CB" w:rsidRDefault="00D273CB">
      <w:pPr>
        <w:pStyle w:val="ConsPlusNormal"/>
        <w:spacing w:before="220"/>
        <w:ind w:firstLine="540"/>
        <w:jc w:val="both"/>
      </w:pPr>
      <w: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rsidR="00D273CB" w:rsidRDefault="00D273CB">
      <w:pPr>
        <w:pStyle w:val="ConsPlusNormal"/>
        <w:ind w:firstLine="540"/>
        <w:jc w:val="both"/>
      </w:pPr>
    </w:p>
    <w:p w:rsidR="00D273CB" w:rsidRDefault="00D273CB">
      <w:pPr>
        <w:pStyle w:val="ConsPlusTitle"/>
        <w:ind w:firstLine="540"/>
        <w:jc w:val="both"/>
        <w:outlineLvl w:val="0"/>
      </w:pPr>
      <w:r>
        <w:t>Статья 4. Основные принципы охраны здоровья граждан от воздействия окружающего табачного дыма и последствий потребления табака</w:t>
      </w:r>
    </w:p>
    <w:p w:rsidR="00D273CB" w:rsidRDefault="00D273CB">
      <w:pPr>
        <w:pStyle w:val="ConsPlusNormal"/>
        <w:ind w:firstLine="540"/>
        <w:jc w:val="both"/>
      </w:pPr>
    </w:p>
    <w:p w:rsidR="00D273CB" w:rsidRDefault="00D273CB">
      <w:pPr>
        <w:pStyle w:val="ConsPlusNormal"/>
        <w:ind w:firstLine="540"/>
        <w:jc w:val="both"/>
      </w:pPr>
      <w:r>
        <w:t>Основными принципами охраны здоровья граждан от воздействия окружающего табачного дыма и последствий потребления табака являются:</w:t>
      </w:r>
    </w:p>
    <w:p w:rsidR="00D273CB" w:rsidRDefault="00D273CB">
      <w:pPr>
        <w:pStyle w:val="ConsPlusNormal"/>
        <w:spacing w:before="220"/>
        <w:ind w:firstLine="540"/>
        <w:jc w:val="both"/>
      </w:pPr>
      <w:r>
        <w:t>1) соблюдение прав граждан в сфере охраны здоровья граждан от воздействия окружающего табачного дыма и последствий потребления табака;</w:t>
      </w:r>
    </w:p>
    <w:p w:rsidR="00D273CB" w:rsidRDefault="00D273CB">
      <w:pPr>
        <w:pStyle w:val="ConsPlusNormal"/>
        <w:spacing w:before="220"/>
        <w:ind w:firstLine="540"/>
        <w:jc w:val="both"/>
      </w:pPr>
      <w:r>
        <w:t xml:space="preserve">2) предупреждение заболеваемости, инвалидности, преждевременной смертности населения, </w:t>
      </w:r>
      <w:proofErr w:type="gramStart"/>
      <w:r>
        <w:t>связанных</w:t>
      </w:r>
      <w:proofErr w:type="gramEnd"/>
      <w:r>
        <w:t xml:space="preserve"> с воздействием окружающего табачного дыма и потреблением табака;</w:t>
      </w:r>
    </w:p>
    <w:p w:rsidR="00D273CB" w:rsidRDefault="00D273CB">
      <w:pPr>
        <w:pStyle w:val="ConsPlusNormal"/>
        <w:spacing w:before="220"/>
        <w:ind w:firstLine="540"/>
        <w:jc w:val="both"/>
      </w:pPr>
      <w: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w:t>
      </w:r>
    </w:p>
    <w:p w:rsidR="00D273CB" w:rsidRDefault="00D273CB">
      <w:pPr>
        <w:pStyle w:val="ConsPlusNormal"/>
        <w:spacing w:before="220"/>
        <w:ind w:firstLine="540"/>
        <w:jc w:val="both"/>
      </w:pPr>
      <w: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непрерывность и последовательность их реализации;</w:t>
      </w:r>
    </w:p>
    <w:p w:rsidR="00D273CB" w:rsidRDefault="00D273CB">
      <w:pPr>
        <w:pStyle w:val="ConsPlusNormal"/>
        <w:spacing w:before="220"/>
        <w:ind w:firstLine="540"/>
        <w:jc w:val="both"/>
      </w:pPr>
      <w:r>
        <w:lastRenderedPageBreak/>
        <w:t>5) приоритет охраны здоровья граждан перед интересами табачных организаций;</w:t>
      </w:r>
    </w:p>
    <w:p w:rsidR="00D273CB" w:rsidRDefault="00D273CB">
      <w:pPr>
        <w:pStyle w:val="ConsPlusNormal"/>
        <w:spacing w:before="220"/>
        <w:ind w:firstLine="540"/>
        <w:jc w:val="both"/>
      </w:pPr>
      <w:r>
        <w:t>6)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w:t>
      </w:r>
    </w:p>
    <w:p w:rsidR="00D273CB" w:rsidRDefault="00D273CB">
      <w:pPr>
        <w:pStyle w:val="ConsPlusNormal"/>
        <w:spacing w:before="220"/>
        <w:ind w:firstLine="540"/>
        <w:jc w:val="both"/>
      </w:pPr>
      <w: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rsidR="00D273CB" w:rsidRDefault="00D273CB">
      <w:pPr>
        <w:pStyle w:val="ConsPlusNormal"/>
        <w:spacing w:before="220"/>
        <w:ind w:firstLine="540"/>
        <w:jc w:val="both"/>
      </w:pPr>
      <w:r>
        <w:t>8) открытость и независимость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D273CB" w:rsidRDefault="00D273CB">
      <w:pPr>
        <w:pStyle w:val="ConsPlusNormal"/>
        <w:spacing w:before="220"/>
        <w:ind w:firstLine="540"/>
        <w:jc w:val="both"/>
      </w:pPr>
      <w:r>
        <w:t>9) информирование населения о вреде потребления табака и вредном воздействии окружающего табачного дыма;</w:t>
      </w:r>
    </w:p>
    <w:p w:rsidR="00D273CB" w:rsidRDefault="00D273CB">
      <w:pPr>
        <w:pStyle w:val="ConsPlusNormal"/>
        <w:spacing w:before="220"/>
        <w:ind w:firstLine="540"/>
        <w:jc w:val="both"/>
      </w:pPr>
      <w:r>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w:t>
      </w:r>
    </w:p>
    <w:p w:rsidR="00D273CB" w:rsidRDefault="00D273CB">
      <w:pPr>
        <w:pStyle w:val="ConsPlusNormal"/>
        <w:ind w:firstLine="540"/>
        <w:jc w:val="both"/>
      </w:pPr>
    </w:p>
    <w:p w:rsidR="00D273CB" w:rsidRDefault="00D273CB">
      <w:pPr>
        <w:pStyle w:val="ConsPlusTitle"/>
        <w:ind w:firstLine="540"/>
        <w:jc w:val="both"/>
        <w:outlineLvl w:val="0"/>
      </w:pPr>
      <w:r>
        <w:t>Статья 5.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w:t>
      </w:r>
    </w:p>
    <w:p w:rsidR="00D273CB" w:rsidRDefault="00D273CB">
      <w:pPr>
        <w:pStyle w:val="ConsPlusNormal"/>
        <w:ind w:firstLine="540"/>
        <w:jc w:val="both"/>
      </w:pPr>
    </w:p>
    <w:p w:rsidR="00D273CB" w:rsidRDefault="00D273CB">
      <w:pPr>
        <w:pStyle w:val="ConsPlusNormal"/>
        <w:ind w:firstLine="540"/>
        <w:jc w:val="both"/>
      </w:pPr>
      <w:r>
        <w:t>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w:t>
      </w:r>
    </w:p>
    <w:p w:rsidR="00D273CB" w:rsidRDefault="00D273CB">
      <w:pPr>
        <w:pStyle w:val="ConsPlusNormal"/>
        <w:spacing w:before="220"/>
        <w:ind w:firstLine="540"/>
        <w:jc w:val="both"/>
      </w:pPr>
      <w:r>
        <w:t>1)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w:t>
      </w:r>
    </w:p>
    <w:p w:rsidR="00D273CB" w:rsidRDefault="00D273CB">
      <w:pPr>
        <w:pStyle w:val="ConsPlusNormal"/>
        <w:spacing w:before="220"/>
        <w:ind w:firstLine="540"/>
        <w:jc w:val="both"/>
      </w:pPr>
      <w:r>
        <w:t>2) защита прав человека и гражданина в сфере охраны здоровья граждан от воздействия окружающего табачного дыма и последствий потребления табака;</w:t>
      </w:r>
    </w:p>
    <w:p w:rsidR="00D273CB" w:rsidRDefault="00D273CB">
      <w:pPr>
        <w:pStyle w:val="ConsPlusNormal"/>
        <w:spacing w:before="220"/>
        <w:ind w:firstLine="540"/>
        <w:jc w:val="both"/>
      </w:pPr>
      <w:r>
        <w:t>3)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федеральных медицинских организациях в соответствии с законодательством в сфере охраны здоровья;</w:t>
      </w:r>
    </w:p>
    <w:p w:rsidR="00D273CB" w:rsidRDefault="00D273CB">
      <w:pPr>
        <w:pStyle w:val="ConsPlusNormal"/>
        <w:spacing w:before="220"/>
        <w:ind w:firstLine="540"/>
        <w:jc w:val="both"/>
      </w:pPr>
      <w:r>
        <w:t xml:space="preserve">4) разработка и реализация мероприятий по охране здоровья граждан от воздействия окружающего табачного дыма и последствий потребления табака,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w:t>
      </w:r>
      <w:hyperlink r:id="rId18" w:history="1">
        <w:r>
          <w:rPr>
            <w:color w:val="0000FF"/>
          </w:rPr>
          <w:t>программу</w:t>
        </w:r>
      </w:hyperlink>
      <w:r>
        <w:t xml:space="preserve"> развития здравоохранения;</w:t>
      </w:r>
    </w:p>
    <w:p w:rsidR="00D273CB" w:rsidRDefault="00D273CB">
      <w:pPr>
        <w:pStyle w:val="ConsPlusNormal"/>
        <w:spacing w:before="220"/>
        <w:ind w:firstLine="540"/>
        <w:jc w:val="both"/>
      </w:pPr>
      <w: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D273CB" w:rsidRDefault="00D273CB">
      <w:pPr>
        <w:pStyle w:val="ConsPlusNormal"/>
        <w:spacing w:before="220"/>
        <w:ind w:firstLine="540"/>
        <w:jc w:val="both"/>
      </w:pPr>
      <w:r>
        <w:t>6) организация и осуществление государственного контроля (надзора) в сфере охраны здоровья граждан от воздействия окружающего табачного дыма и последствий потребления табака;</w:t>
      </w:r>
    </w:p>
    <w:p w:rsidR="00D273CB" w:rsidRDefault="00D273CB">
      <w:pPr>
        <w:pStyle w:val="ConsPlusNormal"/>
        <w:jc w:val="both"/>
      </w:pPr>
      <w:r>
        <w:t xml:space="preserve">(в ред. Федерального </w:t>
      </w:r>
      <w:hyperlink r:id="rId19" w:history="1">
        <w:r>
          <w:rPr>
            <w:color w:val="0000FF"/>
          </w:rPr>
          <w:t>закона</w:t>
        </w:r>
      </w:hyperlink>
      <w:r>
        <w:t xml:space="preserve"> от 14.10.2014 N 307-ФЗ)</w:t>
      </w:r>
    </w:p>
    <w:p w:rsidR="00D273CB" w:rsidRDefault="00D273CB">
      <w:pPr>
        <w:pStyle w:val="ConsPlusNormal"/>
        <w:spacing w:before="220"/>
        <w:ind w:firstLine="540"/>
        <w:jc w:val="both"/>
      </w:pPr>
      <w:r>
        <w:t xml:space="preserve">7) международное сотрудничество Российской Федерации, включая заключение </w:t>
      </w:r>
      <w:r>
        <w:lastRenderedPageBreak/>
        <w:t>международных договоров Российской Федерации, в сфере охраны здоровья граждан от воздействия окружающего табачного дыма и последствий потребления табака;</w:t>
      </w:r>
    </w:p>
    <w:p w:rsidR="00D273CB" w:rsidRDefault="00D273CB">
      <w:pPr>
        <w:pStyle w:val="ConsPlusNormal"/>
        <w:spacing w:before="220"/>
        <w:ind w:firstLine="540"/>
        <w:jc w:val="both"/>
      </w:pPr>
      <w:proofErr w:type="gramStart"/>
      <w:r>
        <w:t>8)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о реализуемых и (или) планируемых мероприятиях по сокращению его потребления.</w:t>
      </w:r>
      <w:proofErr w:type="gramEnd"/>
    </w:p>
    <w:p w:rsidR="00D273CB" w:rsidRDefault="00D273CB">
      <w:pPr>
        <w:pStyle w:val="ConsPlusNormal"/>
        <w:ind w:firstLine="540"/>
        <w:jc w:val="both"/>
      </w:pPr>
    </w:p>
    <w:p w:rsidR="00D273CB" w:rsidRDefault="00D273CB">
      <w:pPr>
        <w:pStyle w:val="ConsPlusTitle"/>
        <w:ind w:firstLine="540"/>
        <w:jc w:val="both"/>
        <w:outlineLvl w:val="0"/>
      </w:pPr>
      <w:r>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D273CB" w:rsidRDefault="00D273CB">
      <w:pPr>
        <w:pStyle w:val="ConsPlusNormal"/>
        <w:ind w:firstLine="540"/>
        <w:jc w:val="both"/>
      </w:pPr>
    </w:p>
    <w:p w:rsidR="00D273CB" w:rsidRDefault="00D273CB">
      <w:pPr>
        <w:pStyle w:val="ConsPlusNormal"/>
        <w:ind w:firstLine="540"/>
        <w:jc w:val="both"/>
      </w:pPr>
      <w: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w:t>
      </w:r>
    </w:p>
    <w:p w:rsidR="00D273CB" w:rsidRDefault="00D273CB">
      <w:pPr>
        <w:pStyle w:val="ConsPlusNormal"/>
        <w:spacing w:before="220"/>
        <w:ind w:firstLine="540"/>
        <w:jc w:val="both"/>
      </w:pPr>
      <w:r>
        <w:t>1)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D273CB" w:rsidRDefault="00D273CB">
      <w:pPr>
        <w:pStyle w:val="ConsPlusNormal"/>
        <w:spacing w:before="220"/>
        <w:ind w:firstLine="540"/>
        <w:jc w:val="both"/>
      </w:pPr>
      <w:r>
        <w:t>2)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D273CB" w:rsidRDefault="00D273CB">
      <w:pPr>
        <w:pStyle w:val="ConsPlusNormal"/>
        <w:spacing w:before="220"/>
        <w:ind w:firstLine="540"/>
        <w:jc w:val="both"/>
      </w:pPr>
      <w:proofErr w:type="gramStart"/>
      <w:r>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лечение табачной зависимости и последствий потребления табака;</w:t>
      </w:r>
      <w:proofErr w:type="gramEnd"/>
    </w:p>
    <w:p w:rsidR="00D273CB" w:rsidRDefault="00D273CB">
      <w:pPr>
        <w:pStyle w:val="ConsPlusNormal"/>
        <w:spacing w:before="220"/>
        <w:ind w:firstLine="540"/>
        <w:jc w:val="both"/>
      </w:pPr>
      <w:proofErr w:type="gramStart"/>
      <w:r>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Российской Федерации,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 о реализуемых и (или) планируемых мероприятиях по сокращению потребления табака;</w:t>
      </w:r>
      <w:proofErr w:type="gramEnd"/>
    </w:p>
    <w:p w:rsidR="00D273CB" w:rsidRDefault="00D273CB">
      <w:pPr>
        <w:pStyle w:val="ConsPlusNormal"/>
        <w:spacing w:before="220"/>
        <w:ind w:firstLine="540"/>
        <w:jc w:val="both"/>
      </w:pPr>
      <w:r>
        <w:t>5)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субъектов Российской Федерации в соответствии с законодательством в сфере охраны здоровья;</w:t>
      </w:r>
    </w:p>
    <w:p w:rsidR="00D273CB" w:rsidRDefault="00D273CB">
      <w:pPr>
        <w:pStyle w:val="ConsPlusNormal"/>
        <w:spacing w:before="220"/>
        <w:ind w:firstLine="540"/>
        <w:jc w:val="both"/>
      </w:pPr>
      <w:r>
        <w:t>6) принятие дополнительных мер, направленных на охрану здоровья граждан от воздействия окружающего табачного дыма и последствий потребления табака.</w:t>
      </w:r>
    </w:p>
    <w:p w:rsidR="00D273CB" w:rsidRDefault="00D273CB">
      <w:pPr>
        <w:pStyle w:val="ConsPlusNormal"/>
        <w:ind w:firstLine="540"/>
        <w:jc w:val="both"/>
      </w:pPr>
    </w:p>
    <w:p w:rsidR="00D273CB" w:rsidRDefault="00D273CB">
      <w:pPr>
        <w:pStyle w:val="ConsPlusTitle"/>
        <w:ind w:firstLine="540"/>
        <w:jc w:val="both"/>
        <w:outlineLvl w:val="0"/>
      </w:pPr>
      <w:r>
        <w:t>Статья 7.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w:t>
      </w:r>
    </w:p>
    <w:p w:rsidR="00D273CB" w:rsidRDefault="00D273CB">
      <w:pPr>
        <w:pStyle w:val="ConsPlusNormal"/>
        <w:ind w:firstLine="540"/>
        <w:jc w:val="both"/>
      </w:pPr>
    </w:p>
    <w:p w:rsidR="00D273CB" w:rsidRDefault="00D273CB">
      <w:pPr>
        <w:pStyle w:val="ConsPlusNormal"/>
        <w:ind w:firstLine="540"/>
        <w:jc w:val="both"/>
      </w:pPr>
      <w:r>
        <w:t>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w:t>
      </w:r>
    </w:p>
    <w:p w:rsidR="00D273CB" w:rsidRDefault="00D273CB">
      <w:pPr>
        <w:pStyle w:val="ConsPlusNormal"/>
        <w:spacing w:before="220"/>
        <w:ind w:firstLine="540"/>
        <w:jc w:val="both"/>
      </w:pPr>
      <w:r>
        <w:lastRenderedPageBreak/>
        <w:t>1)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w:t>
      </w:r>
    </w:p>
    <w:p w:rsidR="00D273CB" w:rsidRDefault="00D273CB">
      <w:pPr>
        <w:pStyle w:val="ConsPlusNormal"/>
        <w:spacing w:before="220"/>
        <w:ind w:firstLine="540"/>
        <w:jc w:val="both"/>
      </w:pPr>
      <w:r>
        <w:t>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D273CB" w:rsidRDefault="00D273CB">
      <w:pPr>
        <w:pStyle w:val="ConsPlusNormal"/>
        <w:spacing w:before="220"/>
        <w:ind w:firstLine="540"/>
        <w:jc w:val="both"/>
      </w:pPr>
      <w:r>
        <w:t>3)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D273CB" w:rsidRDefault="00D273CB">
      <w:pPr>
        <w:pStyle w:val="ConsPlusNormal"/>
        <w:ind w:firstLine="540"/>
        <w:jc w:val="both"/>
      </w:pPr>
    </w:p>
    <w:p w:rsidR="00D273CB" w:rsidRDefault="00D273CB">
      <w:pPr>
        <w:pStyle w:val="ConsPlusTitle"/>
        <w:ind w:firstLine="540"/>
        <w:jc w:val="both"/>
        <w:outlineLvl w:val="0"/>
      </w:pPr>
      <w:r>
        <w:t>Статья 8. Взаимодействие органов государственной власти и органов местного самоуправления с табачными организациями</w:t>
      </w:r>
    </w:p>
    <w:p w:rsidR="00D273CB" w:rsidRDefault="00D273CB">
      <w:pPr>
        <w:pStyle w:val="ConsPlusNormal"/>
        <w:ind w:firstLine="540"/>
        <w:jc w:val="both"/>
      </w:pPr>
    </w:p>
    <w:p w:rsidR="00D273CB" w:rsidRDefault="00D273CB">
      <w:pPr>
        <w:pStyle w:val="ConsPlusNormal"/>
        <w:ind w:firstLine="540"/>
        <w:jc w:val="both"/>
      </w:pPr>
      <w:r>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w:t>
      </w:r>
    </w:p>
    <w:p w:rsidR="00D273CB" w:rsidRDefault="00D273CB">
      <w:pPr>
        <w:pStyle w:val="ConsPlusNormal"/>
        <w:spacing w:before="220"/>
        <w:ind w:firstLine="540"/>
        <w:jc w:val="both"/>
      </w:pPr>
      <w:r>
        <w:t xml:space="preserve">2. </w:t>
      </w:r>
      <w:proofErr w:type="gramStart"/>
      <w:r>
        <w:t>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roofErr w:type="gramEnd"/>
    </w:p>
    <w:p w:rsidR="00D273CB" w:rsidRDefault="00D273CB">
      <w:pPr>
        <w:pStyle w:val="ConsPlusNormal"/>
        <w:ind w:firstLine="540"/>
        <w:jc w:val="both"/>
      </w:pPr>
    </w:p>
    <w:p w:rsidR="00D273CB" w:rsidRDefault="00D273CB">
      <w:pPr>
        <w:pStyle w:val="ConsPlusTitle"/>
        <w:ind w:firstLine="540"/>
        <w:jc w:val="both"/>
        <w:outlineLvl w:val="0"/>
      </w:pPr>
      <w:r>
        <w:t>Статья 9. Права и обязанности граждан в сфере охраны здоровья граждан от воздействия окружающего табачного дыма и последствий потребления табака</w:t>
      </w:r>
    </w:p>
    <w:p w:rsidR="00D273CB" w:rsidRDefault="00D273CB">
      <w:pPr>
        <w:pStyle w:val="ConsPlusNormal"/>
        <w:ind w:firstLine="540"/>
        <w:jc w:val="both"/>
      </w:pPr>
    </w:p>
    <w:p w:rsidR="00D273CB" w:rsidRDefault="00D273CB">
      <w:pPr>
        <w:pStyle w:val="ConsPlusNormal"/>
        <w:ind w:firstLine="540"/>
        <w:jc w:val="both"/>
      </w:pPr>
      <w:r>
        <w:t xml:space="preserve">1. В сфере охраны здоровья граждан от воздействия окружающего табачного дыма и последствий потребления табака граждане имеют право </w:t>
      </w:r>
      <w:proofErr w:type="gramStart"/>
      <w:r>
        <w:t>на</w:t>
      </w:r>
      <w:proofErr w:type="gramEnd"/>
      <w:r>
        <w:t>:</w:t>
      </w:r>
    </w:p>
    <w:p w:rsidR="00D273CB" w:rsidRDefault="00D273CB">
      <w:pPr>
        <w:pStyle w:val="ConsPlusNormal"/>
        <w:spacing w:before="220"/>
        <w:ind w:firstLine="540"/>
        <w:jc w:val="both"/>
      </w:pPr>
      <w:r>
        <w:t>1)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D273CB" w:rsidRDefault="00D273CB">
      <w:pPr>
        <w:pStyle w:val="ConsPlusNormal"/>
        <w:spacing w:before="220"/>
        <w:ind w:firstLine="540"/>
        <w:jc w:val="both"/>
      </w:pPr>
      <w:r>
        <w:t>2) медицинскую помощь, направленную на прекращение потребления табака и лечение табачной зависимости;</w:t>
      </w:r>
    </w:p>
    <w:p w:rsidR="00D273CB" w:rsidRDefault="00D273CB">
      <w:pPr>
        <w:pStyle w:val="ConsPlusNormal"/>
        <w:spacing w:before="220"/>
        <w:ind w:firstLine="540"/>
        <w:jc w:val="both"/>
      </w:pPr>
      <w: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w:t>
      </w:r>
    </w:p>
    <w:p w:rsidR="00D273CB" w:rsidRDefault="00D273CB">
      <w:pPr>
        <w:pStyle w:val="ConsPlusNormal"/>
        <w:spacing w:before="220"/>
        <w:ind w:firstLine="540"/>
        <w:jc w:val="both"/>
      </w:pPr>
      <w:r>
        <w:t xml:space="preserve">4) осуществление общественного </w:t>
      </w:r>
      <w:proofErr w:type="gramStart"/>
      <w:r>
        <w:t>контроля за</w:t>
      </w:r>
      <w:proofErr w:type="gramEnd"/>
      <w:r>
        <w:t xml:space="preserve"> реализацией мероприятий, направленных на предотвращение воздействия окружающего табачного дыма и сокращение потребления табака;</w:t>
      </w:r>
    </w:p>
    <w:p w:rsidR="00D273CB" w:rsidRDefault="00D273CB">
      <w:pPr>
        <w:pStyle w:val="ConsPlusNormal"/>
        <w:spacing w:before="220"/>
        <w:ind w:firstLine="540"/>
        <w:jc w:val="both"/>
      </w:pPr>
      <w: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w:t>
      </w:r>
    </w:p>
    <w:p w:rsidR="00D273CB" w:rsidRDefault="00D273CB">
      <w:pPr>
        <w:pStyle w:val="ConsPlusNormal"/>
        <w:spacing w:before="220"/>
        <w:ind w:firstLine="540"/>
        <w:jc w:val="both"/>
      </w:pPr>
      <w:r>
        <w:lastRenderedPageBreak/>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w:t>
      </w:r>
    </w:p>
    <w:p w:rsidR="00D273CB" w:rsidRDefault="00D273CB">
      <w:pPr>
        <w:pStyle w:val="ConsPlusNormal"/>
        <w:spacing w:before="220"/>
        <w:ind w:firstLine="540"/>
        <w:jc w:val="both"/>
      </w:pPr>
      <w:r>
        <w:t>2. В сфере охраны здоровья граждан от воздействия окружающего табачного дыма и последствий потребления табака граждане обязаны:</w:t>
      </w:r>
    </w:p>
    <w:p w:rsidR="00D273CB" w:rsidRDefault="00D273CB">
      <w:pPr>
        <w:pStyle w:val="ConsPlusNormal"/>
        <w:spacing w:before="220"/>
        <w:ind w:firstLine="540"/>
        <w:jc w:val="both"/>
      </w:pPr>
      <w: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D273CB" w:rsidRDefault="00D273CB">
      <w:pPr>
        <w:pStyle w:val="ConsPlusNormal"/>
        <w:spacing w:before="220"/>
        <w:ind w:firstLine="540"/>
        <w:jc w:val="both"/>
      </w:pPr>
      <w:r>
        <w:t>2) 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p>
    <w:p w:rsidR="00D273CB" w:rsidRDefault="00D273CB">
      <w:pPr>
        <w:pStyle w:val="ConsPlusNormal"/>
        <w:spacing w:before="220"/>
        <w:ind w:firstLine="540"/>
        <w:jc w:val="both"/>
      </w:pPr>
      <w:r>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D273CB" w:rsidRDefault="00D273CB">
      <w:pPr>
        <w:pStyle w:val="ConsPlusNormal"/>
        <w:ind w:firstLine="540"/>
        <w:jc w:val="both"/>
      </w:pPr>
    </w:p>
    <w:p w:rsidR="00D273CB" w:rsidRDefault="00D273CB">
      <w:pPr>
        <w:pStyle w:val="ConsPlusTitle"/>
        <w:ind w:firstLine="540"/>
        <w:jc w:val="both"/>
        <w:outlineLvl w:val="0"/>
      </w:pPr>
      <w:r>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w:t>
      </w:r>
    </w:p>
    <w:p w:rsidR="00D273CB" w:rsidRDefault="00D273CB">
      <w:pPr>
        <w:pStyle w:val="ConsPlusNormal"/>
        <w:ind w:firstLine="540"/>
        <w:jc w:val="both"/>
      </w:pPr>
    </w:p>
    <w:p w:rsidR="00D273CB" w:rsidRDefault="00D273CB">
      <w:pPr>
        <w:pStyle w:val="ConsPlusNormal"/>
        <w:ind w:firstLine="540"/>
        <w:jc w:val="both"/>
      </w:pPr>
      <w:r>
        <w:t>1.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w:t>
      </w:r>
    </w:p>
    <w:p w:rsidR="00D273CB" w:rsidRDefault="00D273CB">
      <w:pPr>
        <w:pStyle w:val="ConsPlusNormal"/>
        <w:spacing w:before="220"/>
        <w:ind w:firstLine="540"/>
        <w:jc w:val="both"/>
      </w:pPr>
      <w:proofErr w:type="gramStart"/>
      <w: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(надзор) в сфере охраны здоровья граждан от воздействия окружающего табачного дыма и последствий потребления табака, информацию о мероприятиях, направленных на предотвращение воздействия окружающего табачного дыма и сокращение потребления табака;</w:t>
      </w:r>
      <w:proofErr w:type="gramEnd"/>
    </w:p>
    <w:p w:rsidR="00D273CB" w:rsidRDefault="00D273CB">
      <w:pPr>
        <w:pStyle w:val="ConsPlusNormal"/>
        <w:jc w:val="both"/>
      </w:pPr>
      <w:r>
        <w:t xml:space="preserve">(в ред. Федерального </w:t>
      </w:r>
      <w:hyperlink r:id="rId20" w:history="1">
        <w:r>
          <w:rPr>
            <w:color w:val="0000FF"/>
          </w:rPr>
          <w:t>закона</w:t>
        </w:r>
      </w:hyperlink>
      <w:r>
        <w:t xml:space="preserve"> от 14.10.2014 N 307-ФЗ)</w:t>
      </w:r>
    </w:p>
    <w:p w:rsidR="00D273CB" w:rsidRDefault="00D273CB">
      <w:pPr>
        <w:pStyle w:val="ConsPlusNormal"/>
        <w:spacing w:before="220"/>
        <w:ind w:firstLine="540"/>
        <w:jc w:val="both"/>
      </w:pPr>
      <w:r>
        <w:t>2)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w:t>
      </w:r>
    </w:p>
    <w:p w:rsidR="00D273CB" w:rsidRDefault="00D273CB">
      <w:pPr>
        <w:pStyle w:val="ConsPlusNormal"/>
        <w:spacing w:before="220"/>
        <w:ind w:firstLine="540"/>
        <w:jc w:val="both"/>
      </w:pPr>
      <w:r>
        <w:t>3) устанавливать запрет курения табака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работниками.</w:t>
      </w:r>
    </w:p>
    <w:p w:rsidR="00D273CB" w:rsidRDefault="00D273CB">
      <w:pPr>
        <w:pStyle w:val="ConsPlusNormal"/>
        <w:spacing w:before="220"/>
        <w:ind w:firstLine="540"/>
        <w:jc w:val="both"/>
      </w:pPr>
      <w:r>
        <w:t>2.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w:t>
      </w:r>
    </w:p>
    <w:p w:rsidR="00D273CB" w:rsidRDefault="00D273CB">
      <w:pPr>
        <w:pStyle w:val="ConsPlusNormal"/>
        <w:spacing w:before="220"/>
        <w:ind w:firstLine="540"/>
        <w:jc w:val="both"/>
      </w:pPr>
      <w: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D273CB" w:rsidRDefault="00D273CB">
      <w:pPr>
        <w:pStyle w:val="ConsPlusNormal"/>
        <w:spacing w:before="220"/>
        <w:ind w:firstLine="540"/>
        <w:jc w:val="both"/>
      </w:pPr>
      <w:r>
        <w:t xml:space="preserve">2) осуществлять </w:t>
      </w:r>
      <w:proofErr w:type="gramStart"/>
      <w:r>
        <w:t>контроль за</w:t>
      </w:r>
      <w:proofErr w:type="gramEnd"/>
      <w:r>
        <w:t xml:space="preserve">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D273CB" w:rsidRDefault="00D273CB">
      <w:pPr>
        <w:pStyle w:val="ConsPlusNormal"/>
        <w:spacing w:before="220"/>
        <w:ind w:firstLine="540"/>
        <w:jc w:val="both"/>
      </w:pPr>
      <w:r>
        <w:t>3)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D273CB" w:rsidRDefault="00D273CB">
      <w:pPr>
        <w:pStyle w:val="ConsPlusNormal"/>
        <w:spacing w:before="220"/>
        <w:ind w:firstLine="540"/>
        <w:jc w:val="both"/>
      </w:pPr>
      <w:r>
        <w:lastRenderedPageBreak/>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w:t>
      </w:r>
    </w:p>
    <w:p w:rsidR="00D273CB" w:rsidRDefault="00D273CB">
      <w:pPr>
        <w:pStyle w:val="ConsPlusNormal"/>
        <w:ind w:firstLine="540"/>
        <w:jc w:val="both"/>
      </w:pPr>
    </w:p>
    <w:p w:rsidR="00D273CB" w:rsidRDefault="00D273CB">
      <w:pPr>
        <w:pStyle w:val="ConsPlusTitle"/>
        <w:ind w:firstLine="540"/>
        <w:jc w:val="both"/>
        <w:outlineLvl w:val="0"/>
      </w:pPr>
      <w:r>
        <w:t>Статья 11. Организация осуществления мер, направленных на предотвращение воздействия окружающего табачного дыма и сокращение потребления табака</w:t>
      </w:r>
    </w:p>
    <w:p w:rsidR="00D273CB" w:rsidRDefault="00D273CB">
      <w:pPr>
        <w:pStyle w:val="ConsPlusNormal"/>
        <w:ind w:firstLine="540"/>
        <w:jc w:val="both"/>
      </w:pPr>
    </w:p>
    <w:p w:rsidR="00D273CB" w:rsidRDefault="00D273CB">
      <w:pPr>
        <w:pStyle w:val="ConsPlusNormal"/>
        <w:ind w:firstLine="540"/>
        <w:jc w:val="both"/>
      </w:pPr>
      <w:r>
        <w:t>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осуществляются следующие меры:</w:t>
      </w:r>
    </w:p>
    <w:p w:rsidR="00D273CB" w:rsidRDefault="00D273CB">
      <w:pPr>
        <w:pStyle w:val="ConsPlusNormal"/>
        <w:spacing w:before="220"/>
        <w:ind w:firstLine="540"/>
        <w:jc w:val="both"/>
      </w:pPr>
      <w:r>
        <w:t>1) установление запрета курения табака на отдельных территориях, в помещениях и на объектах;</w:t>
      </w:r>
    </w:p>
    <w:p w:rsidR="00D273CB" w:rsidRDefault="00D273CB">
      <w:pPr>
        <w:pStyle w:val="ConsPlusNormal"/>
        <w:spacing w:before="220"/>
        <w:ind w:firstLine="540"/>
        <w:jc w:val="both"/>
      </w:pPr>
      <w:r>
        <w:t>2) ценовые и налоговые меры, направленные на сокращение спроса на табачные изделия;</w:t>
      </w:r>
    </w:p>
    <w:p w:rsidR="00D273CB" w:rsidRDefault="00D273CB">
      <w:pPr>
        <w:pStyle w:val="ConsPlusNormal"/>
        <w:spacing w:before="220"/>
        <w:ind w:firstLine="540"/>
        <w:jc w:val="both"/>
      </w:pPr>
      <w:r>
        <w:t>3)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D273CB" w:rsidRDefault="00D273CB">
      <w:pPr>
        <w:pStyle w:val="ConsPlusNormal"/>
        <w:spacing w:before="220"/>
        <w:ind w:firstLine="540"/>
        <w:jc w:val="both"/>
      </w:pPr>
      <w:r>
        <w:t>4) просвещение населения и информирование его о вреде потребления табака и вредном воздействии окружающего табачного дыма;</w:t>
      </w:r>
    </w:p>
    <w:p w:rsidR="00D273CB" w:rsidRDefault="00D273CB">
      <w:pPr>
        <w:pStyle w:val="ConsPlusNormal"/>
        <w:spacing w:before="220"/>
        <w:ind w:firstLine="540"/>
        <w:jc w:val="both"/>
      </w:pPr>
      <w:r>
        <w:t>5) установление запрета рекламы и стимулирования продажи табака, спонсорства табака;</w:t>
      </w:r>
    </w:p>
    <w:p w:rsidR="00D273CB" w:rsidRDefault="00D273CB">
      <w:pPr>
        <w:pStyle w:val="ConsPlusNormal"/>
        <w:spacing w:before="220"/>
        <w:ind w:firstLine="540"/>
        <w:jc w:val="both"/>
      </w:pPr>
      <w:r>
        <w:t>6)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D273CB" w:rsidRDefault="00D273CB">
      <w:pPr>
        <w:pStyle w:val="ConsPlusNormal"/>
        <w:spacing w:before="220"/>
        <w:ind w:firstLine="540"/>
        <w:jc w:val="both"/>
      </w:pPr>
      <w:r>
        <w:t>7) предотвращение незаконной торговли табачной продукцией и табачными изделиями;</w:t>
      </w:r>
    </w:p>
    <w:p w:rsidR="00D273CB" w:rsidRDefault="00D273CB">
      <w:pPr>
        <w:pStyle w:val="ConsPlusNormal"/>
        <w:spacing w:before="220"/>
        <w:ind w:firstLine="540"/>
        <w:jc w:val="both"/>
      </w:pPr>
      <w:r>
        <w:t>8) ограничение торговли табачной продукцией и табачными изделиями;</w:t>
      </w:r>
    </w:p>
    <w:p w:rsidR="00D273CB" w:rsidRDefault="00D273CB">
      <w:pPr>
        <w:pStyle w:val="ConsPlusNormal"/>
        <w:spacing w:before="220"/>
        <w:ind w:firstLine="540"/>
        <w:jc w:val="both"/>
      </w:pPr>
      <w:r>
        <w:t>9) установление запрета продажи табачной продукции несовершеннолетним и несовершеннолетними, запрета потребления табака несовершеннолетними, запрета вовлечения детей в процесс потребления табака.</w:t>
      </w:r>
    </w:p>
    <w:p w:rsidR="00D273CB" w:rsidRDefault="00D273CB">
      <w:pPr>
        <w:pStyle w:val="ConsPlusNormal"/>
        <w:ind w:firstLine="540"/>
        <w:jc w:val="both"/>
      </w:pPr>
    </w:p>
    <w:p w:rsidR="00D273CB" w:rsidRDefault="00D273CB">
      <w:pPr>
        <w:pStyle w:val="ConsPlusTitle"/>
        <w:ind w:firstLine="540"/>
        <w:jc w:val="both"/>
        <w:outlineLvl w:val="0"/>
      </w:pPr>
      <w:r>
        <w:t>Статья 12. Запрет курения табака на отдельных территориях, в помещениях и на объектах</w:t>
      </w:r>
    </w:p>
    <w:p w:rsidR="00D273CB" w:rsidRDefault="00D273CB">
      <w:pPr>
        <w:pStyle w:val="ConsPlusNormal"/>
        <w:ind w:firstLine="540"/>
        <w:jc w:val="both"/>
      </w:pPr>
    </w:p>
    <w:p w:rsidR="00D273CB" w:rsidRDefault="00D273CB">
      <w:pPr>
        <w:pStyle w:val="ConsPlusNormal"/>
        <w:ind w:firstLine="540"/>
        <w:jc w:val="both"/>
      </w:pPr>
      <w:r>
        <w:t xml:space="preserve">1. Для предотвращения воздействия окружающего табачного дыма на здоровье человека запрещается курение табака (за исключением случаев, установленных </w:t>
      </w:r>
      <w:hyperlink w:anchor="P150" w:history="1">
        <w:r>
          <w:rPr>
            <w:color w:val="0000FF"/>
          </w:rPr>
          <w:t>частью 2</w:t>
        </w:r>
      </w:hyperlink>
      <w:r>
        <w:t xml:space="preserve"> настоящей статьи):</w:t>
      </w:r>
    </w:p>
    <w:p w:rsidR="00D273CB" w:rsidRDefault="00D273CB">
      <w:pPr>
        <w:pStyle w:val="ConsPlusNormal"/>
        <w:spacing w:before="220"/>
        <w:ind w:firstLine="540"/>
        <w:jc w:val="both"/>
      </w:pPr>
      <w: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D273CB" w:rsidRDefault="00D273CB">
      <w:pPr>
        <w:pStyle w:val="ConsPlusNormal"/>
        <w:spacing w:before="220"/>
        <w:ind w:firstLine="540"/>
        <w:jc w:val="both"/>
      </w:pPr>
      <w:r>
        <w:t>2) на территориях и в помещениях, предназначенных для оказания медицинских, реабилитационных и санаторно-курортных услуг;</w:t>
      </w:r>
    </w:p>
    <w:p w:rsidR="00D273CB" w:rsidRDefault="00D273CB">
      <w:pPr>
        <w:pStyle w:val="ConsPlusNormal"/>
        <w:spacing w:before="220"/>
        <w:ind w:firstLine="540"/>
        <w:jc w:val="both"/>
      </w:pPr>
      <w:bookmarkStart w:id="0" w:name="P139"/>
      <w:bookmarkEnd w:id="0"/>
      <w:r>
        <w:t>3) в поездах дальнего следования, на судах, находящихся в дальнем плавании, при оказании услуг по перевозкам пассажиров;</w:t>
      </w:r>
    </w:p>
    <w:p w:rsidR="00D273CB" w:rsidRDefault="00D273CB">
      <w:pPr>
        <w:pStyle w:val="ConsPlusNormal"/>
        <w:spacing w:before="220"/>
        <w:ind w:firstLine="540"/>
        <w:jc w:val="both"/>
      </w:pPr>
      <w:proofErr w:type="gramStart"/>
      <w: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w:t>
      </w:r>
      <w:proofErr w:type="gramEnd"/>
      <w:r>
        <w:t xml:space="preserve"> </w:t>
      </w:r>
      <w:proofErr w:type="gramStart"/>
      <w:r>
        <w:t xml:space="preserve">помещениях железнодорожных вокзалов, автовокзалов, аэропортов, </w:t>
      </w:r>
      <w:r>
        <w:lastRenderedPageBreak/>
        <w:t>морских портов, речных портов, предназначенных для оказания услуг по перевозкам пассажиров;</w:t>
      </w:r>
      <w:proofErr w:type="gramEnd"/>
    </w:p>
    <w:p w:rsidR="00D273CB" w:rsidRDefault="00D273CB">
      <w:pPr>
        <w:pStyle w:val="ConsPlusNormal"/>
        <w:spacing w:before="220"/>
        <w:ind w:firstLine="540"/>
        <w:jc w:val="both"/>
      </w:pPr>
      <w:bookmarkStart w:id="1" w:name="P141"/>
      <w:bookmarkEnd w:id="1"/>
      <w: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D273CB" w:rsidRDefault="00D273CB">
      <w:pPr>
        <w:pStyle w:val="ConsPlusNormal"/>
        <w:spacing w:before="220"/>
        <w:ind w:firstLine="540"/>
        <w:jc w:val="both"/>
      </w:pPr>
      <w:bookmarkStart w:id="2" w:name="P142"/>
      <w:bookmarkEnd w:id="2"/>
      <w:r>
        <w:t>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D273CB" w:rsidRDefault="00D273CB">
      <w:pPr>
        <w:pStyle w:val="ConsPlusNormal"/>
        <w:spacing w:before="220"/>
        <w:ind w:firstLine="540"/>
        <w:jc w:val="both"/>
      </w:pPr>
      <w:r>
        <w:t>7) в помещениях социальных служб;</w:t>
      </w:r>
    </w:p>
    <w:p w:rsidR="00D273CB" w:rsidRDefault="00D273CB">
      <w:pPr>
        <w:pStyle w:val="ConsPlusNormal"/>
        <w:spacing w:before="220"/>
        <w:ind w:firstLine="540"/>
        <w:jc w:val="both"/>
      </w:pPr>
      <w:r>
        <w:t>8) в помещениях, занятых органами государственной власти, органами местного самоуправления;</w:t>
      </w:r>
    </w:p>
    <w:p w:rsidR="00D273CB" w:rsidRDefault="00D273CB">
      <w:pPr>
        <w:pStyle w:val="ConsPlusNormal"/>
        <w:spacing w:before="220"/>
        <w:ind w:firstLine="540"/>
        <w:jc w:val="both"/>
      </w:pPr>
      <w:r>
        <w:t>9) на рабочих местах и в рабочих зонах, организованных в помещениях;</w:t>
      </w:r>
    </w:p>
    <w:p w:rsidR="00D273CB" w:rsidRDefault="00D273CB">
      <w:pPr>
        <w:pStyle w:val="ConsPlusNormal"/>
        <w:spacing w:before="220"/>
        <w:ind w:firstLine="540"/>
        <w:jc w:val="both"/>
      </w:pPr>
      <w:r>
        <w:t>10) в лифтах и помещениях общего пользования многоквартирных домов;</w:t>
      </w:r>
    </w:p>
    <w:p w:rsidR="00D273CB" w:rsidRDefault="00D273CB">
      <w:pPr>
        <w:pStyle w:val="ConsPlusNormal"/>
        <w:spacing w:before="220"/>
        <w:ind w:firstLine="540"/>
        <w:jc w:val="both"/>
      </w:pPr>
      <w:r>
        <w:t>11) на детских площадках и в границах территорий, занятых пляжами;</w:t>
      </w:r>
    </w:p>
    <w:p w:rsidR="00D273CB" w:rsidRDefault="00D273CB">
      <w:pPr>
        <w:pStyle w:val="ConsPlusNormal"/>
        <w:spacing w:before="220"/>
        <w:ind w:firstLine="540"/>
        <w:jc w:val="both"/>
      </w:pPr>
      <w:bookmarkStart w:id="3" w:name="P148"/>
      <w:bookmarkEnd w:id="3"/>
      <w: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D273CB" w:rsidRDefault="00D273CB">
      <w:pPr>
        <w:pStyle w:val="ConsPlusNormal"/>
        <w:spacing w:before="220"/>
        <w:ind w:firstLine="540"/>
        <w:jc w:val="both"/>
      </w:pPr>
      <w:r>
        <w:t>13) на автозаправочных станциях.</w:t>
      </w:r>
    </w:p>
    <w:p w:rsidR="00D273CB" w:rsidRDefault="00D273CB">
      <w:pPr>
        <w:pStyle w:val="ConsPlusNormal"/>
        <w:spacing w:before="220"/>
        <w:ind w:firstLine="540"/>
        <w:jc w:val="both"/>
      </w:pPr>
      <w:bookmarkStart w:id="4" w:name="P150"/>
      <w:bookmarkEnd w:id="4"/>
      <w:r>
        <w:t>2. На основании решения собственника имущества или иного лица, уполномоченного на то собственником имущества, допускается курение табака:</w:t>
      </w:r>
    </w:p>
    <w:p w:rsidR="00D273CB" w:rsidRDefault="00D273CB">
      <w:pPr>
        <w:pStyle w:val="ConsPlusNormal"/>
        <w:spacing w:before="220"/>
        <w:ind w:firstLine="540"/>
        <w:jc w:val="both"/>
      </w:pPr>
      <w: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D273CB" w:rsidRDefault="00D273CB">
      <w:pPr>
        <w:pStyle w:val="ConsPlusNormal"/>
        <w:spacing w:before="220"/>
        <w:ind w:firstLine="540"/>
        <w:jc w:val="both"/>
      </w:pPr>
      <w: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D273CB" w:rsidRDefault="00D273CB">
      <w:pPr>
        <w:pStyle w:val="ConsPlusNormal"/>
        <w:spacing w:before="220"/>
        <w:ind w:firstLine="540"/>
        <w:jc w:val="both"/>
      </w:pPr>
      <w:r>
        <w:t xml:space="preserve">3. </w:t>
      </w:r>
      <w:hyperlink r:id="rId21" w:history="1">
        <w:proofErr w:type="gramStart"/>
        <w:r>
          <w:rPr>
            <w:color w:val="0000FF"/>
          </w:rPr>
          <w:t>Требования</w:t>
        </w:r>
      </w:hyperlink>
      <w:r>
        <w:t xml:space="preserve"> к выделению и оснащению специальных мест на открытом воздухе для курения табака, к выделению и оборудованию изолированных помещений для курения табака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t xml:space="preserve">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p>
    <w:p w:rsidR="00D273CB" w:rsidRDefault="00D273CB">
      <w:pPr>
        <w:pStyle w:val="ConsPlusNormal"/>
        <w:spacing w:before="220"/>
        <w:ind w:firstLine="540"/>
        <w:jc w:val="both"/>
      </w:pPr>
      <w:r>
        <w:t xml:space="preserve">4. </w:t>
      </w:r>
      <w:proofErr w:type="gramStart"/>
      <w:r>
        <w:t>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D273CB" w:rsidRDefault="00D273CB">
      <w:pPr>
        <w:pStyle w:val="ConsPlusNormal"/>
        <w:spacing w:before="220"/>
        <w:ind w:firstLine="540"/>
        <w:jc w:val="both"/>
      </w:pPr>
      <w:r>
        <w:t xml:space="preserve">5. Для обозначения территорий, зданий и объектов, где курение табака запрещено, соответственно размещается знак о запрете курения, </w:t>
      </w:r>
      <w:hyperlink r:id="rId22" w:history="1">
        <w:r>
          <w:rPr>
            <w:color w:val="0000FF"/>
          </w:rPr>
          <w:t>требования</w:t>
        </w:r>
      </w:hyperlink>
      <w:r>
        <w:t xml:space="preserve"> к которому и к </w:t>
      </w:r>
      <w:proofErr w:type="gramStart"/>
      <w:r>
        <w:t>порядку</w:t>
      </w:r>
      <w:proofErr w:type="gramEnd"/>
      <w:r>
        <w:t xml:space="preserve"> размещения которого устанавливаются уполномоченным Правительством Российской Федерации </w:t>
      </w:r>
      <w:r>
        <w:lastRenderedPageBreak/>
        <w:t>федеральным органом исполнительной власти.</w:t>
      </w:r>
    </w:p>
    <w:p w:rsidR="00D273CB" w:rsidRDefault="00D273CB">
      <w:pPr>
        <w:pStyle w:val="ConsPlusNormal"/>
        <w:spacing w:before="220"/>
        <w:ind w:firstLine="540"/>
        <w:jc w:val="both"/>
      </w:pPr>
      <w:r>
        <w:t>6.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w:t>
      </w:r>
    </w:p>
    <w:p w:rsidR="00D273CB" w:rsidRDefault="00D273CB">
      <w:pPr>
        <w:pStyle w:val="ConsPlusNormal"/>
        <w:ind w:firstLine="540"/>
        <w:jc w:val="both"/>
      </w:pPr>
    </w:p>
    <w:p w:rsidR="00D273CB" w:rsidRDefault="00D273CB">
      <w:pPr>
        <w:pStyle w:val="ConsPlusTitle"/>
        <w:ind w:firstLine="540"/>
        <w:jc w:val="both"/>
        <w:outlineLvl w:val="0"/>
      </w:pPr>
      <w:bookmarkStart w:id="5" w:name="P158"/>
      <w:bookmarkEnd w:id="5"/>
      <w:r>
        <w:t>Статья 13. Ценовые и налоговые меры, направленные на сокращение спроса на табачные изделия</w:t>
      </w:r>
    </w:p>
    <w:p w:rsidR="00D273CB" w:rsidRDefault="00D273CB">
      <w:pPr>
        <w:pStyle w:val="ConsPlusNormal"/>
        <w:ind w:firstLine="540"/>
        <w:jc w:val="both"/>
      </w:pPr>
    </w:p>
    <w:p w:rsidR="00D273CB" w:rsidRDefault="00D273CB">
      <w:pPr>
        <w:pStyle w:val="ConsPlusNormal"/>
        <w:ind w:firstLine="540"/>
        <w:jc w:val="both"/>
      </w:pPr>
      <w:r>
        <w:t xml:space="preserve">1. В целях сокращения спроса на табачные изделия осуществляются меры </w:t>
      </w:r>
      <w:proofErr w:type="gramStart"/>
      <w:r>
        <w:t>по увеличению акцизов на табачную продукцию в соответствии с законодательством Российской Федерации о налогах</w:t>
      </w:r>
      <w:proofErr w:type="gramEnd"/>
      <w:r>
        <w:t xml:space="preserve"> и сборах, а также могут осуществляться иные меры государственного воздействия на уровень цен указанной продукции.</w:t>
      </w:r>
    </w:p>
    <w:p w:rsidR="00D273CB" w:rsidRDefault="00D273CB">
      <w:pPr>
        <w:pStyle w:val="ConsPlusNormal"/>
        <w:spacing w:before="220"/>
        <w:ind w:firstLine="540"/>
        <w:jc w:val="both"/>
      </w:pPr>
      <w:r>
        <w:t>2. Меры государственного воздействия на уровень цен табачной продукции осуществляются посредством установления минимальных розничных цен такой продукции. Минимальная розничная цена табачной продукции представляет собой цену, ниже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w:t>
      </w:r>
    </w:p>
    <w:p w:rsidR="00D273CB" w:rsidRDefault="00D273CB">
      <w:pPr>
        <w:pStyle w:val="ConsPlusNormal"/>
        <w:spacing w:before="220"/>
        <w:ind w:firstLine="540"/>
        <w:jc w:val="both"/>
      </w:pPr>
      <w:r>
        <w:t xml:space="preserve">3. Минимальные розничные цены устанавливаются на уровне семидесяти пяти процентов от максимальных розничных цен, определяемых в порядке, установленном Налоговым </w:t>
      </w:r>
      <w:hyperlink r:id="rId23" w:history="1">
        <w:r>
          <w:rPr>
            <w:color w:val="0000FF"/>
          </w:rPr>
          <w:t>кодексом</w:t>
        </w:r>
      </w:hyperlink>
      <w:r>
        <w:t xml:space="preserve"> Российской Федерации.</w:t>
      </w:r>
    </w:p>
    <w:p w:rsidR="00D273CB" w:rsidRDefault="00D273CB">
      <w:pPr>
        <w:pStyle w:val="ConsPlusNormal"/>
        <w:spacing w:before="220"/>
        <w:ind w:firstLine="540"/>
        <w:jc w:val="both"/>
      </w:pPr>
      <w:r>
        <w:t>4. Порядок опубликования минимальных розничных цен табачной продукции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w:t>
      </w:r>
    </w:p>
    <w:p w:rsidR="00D273CB" w:rsidRDefault="00D273CB">
      <w:pPr>
        <w:pStyle w:val="ConsPlusNormal"/>
        <w:spacing w:before="220"/>
        <w:ind w:firstLine="540"/>
        <w:jc w:val="both"/>
      </w:pPr>
      <w:r>
        <w:t>5. Реализация табачной продукции по цене, которая ниже минимальных розничных цен и выше максимальных розничных цен, установленных в соответствии с законодательством Российской Федерации о налогах и сборах, запрещена.</w:t>
      </w:r>
    </w:p>
    <w:p w:rsidR="00D273CB" w:rsidRDefault="00D273CB">
      <w:pPr>
        <w:pStyle w:val="ConsPlusNormal"/>
        <w:ind w:firstLine="540"/>
        <w:jc w:val="both"/>
      </w:pPr>
    </w:p>
    <w:p w:rsidR="00D273CB" w:rsidRDefault="00D273CB">
      <w:pPr>
        <w:pStyle w:val="ConsPlusTitle"/>
        <w:ind w:firstLine="540"/>
        <w:jc w:val="both"/>
        <w:outlineLvl w:val="0"/>
      </w:pPr>
      <w:r>
        <w:t>Статья 14.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D273CB" w:rsidRDefault="00D273CB">
      <w:pPr>
        <w:pStyle w:val="ConsPlusNormal"/>
        <w:ind w:firstLine="540"/>
        <w:jc w:val="both"/>
      </w:pPr>
    </w:p>
    <w:p w:rsidR="00D273CB" w:rsidRDefault="00D273CB">
      <w:pPr>
        <w:pStyle w:val="ConsPlusNormal"/>
        <w:ind w:firstLine="540"/>
        <w:jc w:val="both"/>
      </w:pPr>
      <w:r>
        <w:t>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w:t>
      </w:r>
    </w:p>
    <w:p w:rsidR="00D273CB" w:rsidRDefault="00D273CB">
      <w:pPr>
        <w:pStyle w:val="ConsPlusNormal"/>
        <w:ind w:firstLine="540"/>
        <w:jc w:val="both"/>
      </w:pPr>
    </w:p>
    <w:p w:rsidR="00D273CB" w:rsidRDefault="00D273CB">
      <w:pPr>
        <w:pStyle w:val="ConsPlusTitle"/>
        <w:ind w:firstLine="540"/>
        <w:jc w:val="both"/>
        <w:outlineLvl w:val="0"/>
      </w:pPr>
      <w:r>
        <w:t>Статья 15. Просвещение населения и информирование его о вреде потребления табака и вредном воздействии окружающего табачного дыма</w:t>
      </w:r>
    </w:p>
    <w:p w:rsidR="00D273CB" w:rsidRDefault="00D273CB">
      <w:pPr>
        <w:pStyle w:val="ConsPlusNormal"/>
        <w:ind w:firstLine="540"/>
        <w:jc w:val="both"/>
      </w:pPr>
    </w:p>
    <w:p w:rsidR="00D273CB" w:rsidRDefault="00D273CB">
      <w:pPr>
        <w:pStyle w:val="ConsPlusNormal"/>
        <w:ind w:firstLine="540"/>
        <w:jc w:val="both"/>
      </w:pPr>
      <w:r>
        <w:t>1. 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 которые включают в себя предоставление информации:</w:t>
      </w:r>
    </w:p>
    <w:p w:rsidR="00D273CB" w:rsidRDefault="00D273CB">
      <w:pPr>
        <w:pStyle w:val="ConsPlusNormal"/>
        <w:spacing w:before="220"/>
        <w:ind w:firstLine="540"/>
        <w:jc w:val="both"/>
      </w:pPr>
      <w:r>
        <w:t>1) о преимуществах прекращения потребления табака;</w:t>
      </w:r>
    </w:p>
    <w:p w:rsidR="00D273CB" w:rsidRDefault="00D273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73CB">
        <w:trPr>
          <w:jc w:val="center"/>
        </w:trPr>
        <w:tc>
          <w:tcPr>
            <w:tcW w:w="9294" w:type="dxa"/>
            <w:tcBorders>
              <w:top w:val="nil"/>
              <w:left w:val="single" w:sz="24" w:space="0" w:color="CED3F1"/>
              <w:bottom w:val="nil"/>
              <w:right w:val="single" w:sz="24" w:space="0" w:color="F4F3F8"/>
            </w:tcBorders>
            <w:shd w:val="clear" w:color="auto" w:fill="F4F3F8"/>
          </w:tcPr>
          <w:p w:rsidR="00D273CB" w:rsidRDefault="00D273CB">
            <w:pPr>
              <w:pStyle w:val="ConsPlusNormal"/>
              <w:jc w:val="both"/>
            </w:pPr>
            <w:r>
              <w:rPr>
                <w:color w:val="392C69"/>
              </w:rPr>
              <w:t>КонсультантПлюс: примечание.</w:t>
            </w:r>
          </w:p>
          <w:p w:rsidR="00D273CB" w:rsidRDefault="00D273CB">
            <w:pPr>
              <w:pStyle w:val="ConsPlusNormal"/>
              <w:jc w:val="both"/>
            </w:pPr>
            <w:r>
              <w:rPr>
                <w:color w:val="392C69"/>
              </w:rPr>
              <w:t>Предупреждение о вреде потребления табачных изделий наносится на каждую потребительскую упаковку табачной продукции в соответствии с Техническим регламентом.</w:t>
            </w:r>
          </w:p>
        </w:tc>
      </w:tr>
    </w:tbl>
    <w:p w:rsidR="00D273CB" w:rsidRDefault="00D273CB">
      <w:pPr>
        <w:pStyle w:val="ConsPlusNormal"/>
        <w:spacing w:before="280"/>
        <w:ind w:firstLine="540"/>
        <w:jc w:val="both"/>
      </w:pPr>
      <w:r>
        <w:lastRenderedPageBreak/>
        <w:t>2) об отрицательных медицинских, демографических и социально-экономических последствиях потребления табака;</w:t>
      </w:r>
    </w:p>
    <w:p w:rsidR="00D273CB" w:rsidRDefault="00D273CB">
      <w:pPr>
        <w:pStyle w:val="ConsPlusNormal"/>
        <w:spacing w:before="220"/>
        <w:ind w:firstLine="540"/>
        <w:jc w:val="both"/>
      </w:pPr>
      <w:r>
        <w:t>3) о табачной промышленности.</w:t>
      </w:r>
    </w:p>
    <w:p w:rsidR="00D273CB" w:rsidRDefault="00D273CB">
      <w:pPr>
        <w:pStyle w:val="ConsPlusNormal"/>
        <w:spacing w:before="220"/>
        <w:ind w:firstLine="540"/>
        <w:jc w:val="both"/>
      </w:pPr>
      <w:r>
        <w:t>2. Просвещение населения о вреде потребления табака и вредном воздействии окружающего табачного дыма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rsidR="00D273CB" w:rsidRDefault="00D273CB">
      <w:pPr>
        <w:pStyle w:val="ConsPlusNormal"/>
        <w:spacing w:before="220"/>
        <w:ind w:firstLine="540"/>
        <w:jc w:val="both"/>
      </w:pPr>
      <w:r>
        <w:t xml:space="preserve">3. Основные направления и цели просвещения населения определяются в рамках информационно-коммуникационной </w:t>
      </w:r>
      <w:hyperlink r:id="rId24" w:history="1">
        <w:r>
          <w:rPr>
            <w:color w:val="0000FF"/>
          </w:rPr>
          <w:t>стратегии</w:t>
        </w:r>
      </w:hyperlink>
      <w:r>
        <w:t xml:space="preserve"> по борьбе с потреблением табака,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273CB" w:rsidRDefault="00D273CB">
      <w:pPr>
        <w:pStyle w:val="ConsPlusNormal"/>
        <w:spacing w:before="220"/>
        <w:ind w:firstLine="540"/>
        <w:jc w:val="both"/>
      </w:pPr>
      <w:r>
        <w:t xml:space="preserve">4. </w:t>
      </w:r>
      <w:proofErr w:type="gramStart"/>
      <w:r>
        <w:t xml:space="preserve">Просвещение населения и информирование его о вреде потребления табака и вредном воздействии окружающего табачного дыма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 лечению табачной зависимости, созданных и функционирующих в </w:t>
      </w:r>
      <w:hyperlink r:id="rId2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D273CB" w:rsidRDefault="00D273CB">
      <w:pPr>
        <w:pStyle w:val="ConsPlusNormal"/>
        <w:spacing w:before="220"/>
        <w:ind w:firstLine="540"/>
        <w:jc w:val="both"/>
      </w:pPr>
      <w:r>
        <w:t>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w:t>
      </w:r>
    </w:p>
    <w:p w:rsidR="00D273CB" w:rsidRDefault="00D273CB">
      <w:pPr>
        <w:pStyle w:val="ConsPlusNormal"/>
        <w:spacing w:before="220"/>
        <w:ind w:firstLine="540"/>
        <w:jc w:val="both"/>
      </w:pPr>
      <w:r>
        <w:t>6.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rsidR="00D273CB" w:rsidRDefault="00D273CB">
      <w:pPr>
        <w:pStyle w:val="ConsPlusNormal"/>
        <w:spacing w:before="220"/>
        <w:ind w:firstLine="540"/>
        <w:jc w:val="both"/>
      </w:pPr>
      <w:r>
        <w:t xml:space="preserve">7. </w:t>
      </w:r>
      <w:proofErr w:type="gramStart"/>
      <w:r>
        <w:t xml:space="preserve">Материалы,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w:t>
      </w:r>
      <w:hyperlink r:id="rId26" w:history="1">
        <w:r>
          <w:rPr>
            <w:color w:val="0000FF"/>
          </w:rPr>
          <w:t>порядке</w:t>
        </w:r>
      </w:hyperlink>
      <w:r>
        <w:t>.</w:t>
      </w:r>
      <w:proofErr w:type="gramEnd"/>
    </w:p>
    <w:p w:rsidR="00D273CB" w:rsidRDefault="00D273CB">
      <w:pPr>
        <w:pStyle w:val="ConsPlusNormal"/>
        <w:ind w:firstLine="540"/>
        <w:jc w:val="both"/>
      </w:pPr>
    </w:p>
    <w:p w:rsidR="00D273CB" w:rsidRDefault="00D273CB">
      <w:pPr>
        <w:pStyle w:val="ConsPlusTitle"/>
        <w:ind w:firstLine="540"/>
        <w:jc w:val="both"/>
        <w:outlineLvl w:val="0"/>
      </w:pPr>
      <w:r>
        <w:t>Статья 16. Запрет рекламы и стимулирования продажи табака, спонсорства табака</w:t>
      </w:r>
    </w:p>
    <w:p w:rsidR="00D273CB" w:rsidRDefault="00D273CB">
      <w:pPr>
        <w:pStyle w:val="ConsPlusNormal"/>
        <w:ind w:firstLine="540"/>
        <w:jc w:val="both"/>
      </w:pPr>
    </w:p>
    <w:p w:rsidR="00D273CB" w:rsidRDefault="00D273CB">
      <w:pPr>
        <w:pStyle w:val="ConsPlusNormal"/>
        <w:ind w:firstLine="540"/>
        <w:jc w:val="both"/>
      </w:pPr>
      <w:r>
        <w:t>1. В целях сокращения спроса на табак и табачные изделия запрещаются:</w:t>
      </w:r>
    </w:p>
    <w:p w:rsidR="00D273CB" w:rsidRDefault="00D273CB">
      <w:pPr>
        <w:pStyle w:val="ConsPlusNormal"/>
        <w:spacing w:before="220"/>
        <w:ind w:firstLine="540"/>
        <w:jc w:val="both"/>
      </w:pPr>
      <w:r>
        <w:t>1) реклама и стимулирование продажи табака, табачной продукции и (или) потребления табака, в том числе:</w:t>
      </w:r>
    </w:p>
    <w:p w:rsidR="00D273CB" w:rsidRDefault="00D273CB">
      <w:pPr>
        <w:pStyle w:val="ConsPlusNormal"/>
        <w:spacing w:before="220"/>
        <w:ind w:firstLine="540"/>
        <w:jc w:val="both"/>
      </w:pPr>
      <w:r>
        <w:t>а) распространение табака, табачных изделий среди населения бесплатно, в том числе в виде подарков;</w:t>
      </w:r>
    </w:p>
    <w:p w:rsidR="00D273CB" w:rsidRDefault="00D273CB">
      <w:pPr>
        <w:pStyle w:val="ConsPlusNormal"/>
        <w:spacing w:before="220"/>
        <w:ind w:firstLine="540"/>
        <w:jc w:val="both"/>
      </w:pPr>
      <w:r>
        <w:t>б) применение скидок с цены табачных изделий любыми способами, в том числе посредством издания купонов и талонов;</w:t>
      </w:r>
    </w:p>
    <w:p w:rsidR="00D273CB" w:rsidRDefault="00D273CB">
      <w:pPr>
        <w:pStyle w:val="ConsPlusNormal"/>
        <w:spacing w:before="220"/>
        <w:ind w:firstLine="540"/>
        <w:jc w:val="both"/>
      </w:pPr>
      <w:r>
        <w:lastRenderedPageBreak/>
        <w:t>в) использование товарного знака, служащего для индивидуализации табачных изделий, на других видах товаров, не являющихся табачными изделиями, при производстве таких товаров, а также оптовая и розничная торговля товарами, которые не являются табачными изделиями, но на которых использован товарный знак, служащий для индивидуализации табачных изделий;</w:t>
      </w:r>
    </w:p>
    <w:p w:rsidR="00D273CB" w:rsidRDefault="00D273CB">
      <w:pPr>
        <w:pStyle w:val="ConsPlusNormal"/>
        <w:spacing w:before="220"/>
        <w:ind w:firstLine="540"/>
        <w:jc w:val="both"/>
      </w:pPr>
      <w:r>
        <w:t>г)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p>
    <w:p w:rsidR="00D273CB" w:rsidRDefault="00D273CB">
      <w:pPr>
        <w:pStyle w:val="ConsPlusNormal"/>
        <w:spacing w:before="220"/>
        <w:ind w:firstLine="540"/>
        <w:jc w:val="both"/>
      </w:pPr>
      <w:r>
        <w:t>д) демонстрация табачных изделий 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w:t>
      </w:r>
      <w:proofErr w:type="gramStart"/>
      <w:r>
        <w:t>о-</w:t>
      </w:r>
      <w:proofErr w:type="gramEnd"/>
      <w:r>
        <w:t xml:space="preserve">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p w:rsidR="00D273CB" w:rsidRDefault="00D273CB">
      <w:pPr>
        <w:pStyle w:val="ConsPlusNormal"/>
        <w:spacing w:before="220"/>
        <w:ind w:firstLine="540"/>
        <w:jc w:val="both"/>
      </w:pPr>
      <w:r>
        <w:t>е) организация и проведение мероприятий (в том числе лотерей, конкурсов, игр), условием участия в которых является приобретение табачных изделий;</w:t>
      </w:r>
    </w:p>
    <w:p w:rsidR="00D273CB" w:rsidRDefault="00D273CB">
      <w:pPr>
        <w:pStyle w:val="ConsPlusNormal"/>
        <w:spacing w:before="220"/>
        <w:ind w:firstLine="540"/>
        <w:jc w:val="both"/>
      </w:pPr>
      <w: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 (или) потреблению табака (в том числе организация и проведение массовых мероприятий, в которых табачные изделия установлены в качестве призов);</w:t>
      </w:r>
    </w:p>
    <w:p w:rsidR="00D273CB" w:rsidRDefault="00D273CB">
      <w:pPr>
        <w:pStyle w:val="ConsPlusNormal"/>
        <w:spacing w:before="220"/>
        <w:ind w:firstLine="540"/>
        <w:jc w:val="both"/>
      </w:pPr>
      <w:r>
        <w:t>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D273CB" w:rsidRDefault="00D273CB">
      <w:pPr>
        <w:pStyle w:val="ConsPlusNormal"/>
        <w:spacing w:before="220"/>
        <w:ind w:firstLine="540"/>
        <w:jc w:val="both"/>
      </w:pPr>
      <w:r>
        <w:t>2) спонсорство табака.</w:t>
      </w:r>
    </w:p>
    <w:p w:rsidR="00D273CB" w:rsidRDefault="00D273CB">
      <w:pPr>
        <w:pStyle w:val="ConsPlusNormal"/>
        <w:spacing w:before="220"/>
        <w:ind w:firstLine="540"/>
        <w:jc w:val="both"/>
      </w:pPr>
      <w:r>
        <w:t>2. Не допускается демонстрация табачных изделий 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w:t>
      </w:r>
      <w:proofErr w:type="gramStart"/>
      <w:r>
        <w:t>о-</w:t>
      </w:r>
      <w:proofErr w:type="gramEnd"/>
      <w:r>
        <w:t xml:space="preserve">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p>
    <w:p w:rsidR="00D273CB" w:rsidRDefault="00D273CB">
      <w:pPr>
        <w:pStyle w:val="ConsPlusNormal"/>
        <w:spacing w:before="220"/>
        <w:ind w:firstLine="540"/>
        <w:jc w:val="both"/>
      </w:pPr>
      <w:bookmarkStart w:id="6" w:name="P199"/>
      <w:bookmarkEnd w:id="6"/>
      <w:r>
        <w:t>3. При демонстрации аудиовизуальных произведений, включая теле- и видеофильмы, теле-, виде</w:t>
      </w:r>
      <w:proofErr w:type="gramStart"/>
      <w:r>
        <w:t>о-</w:t>
      </w:r>
      <w:proofErr w:type="gramEnd"/>
      <w:r>
        <w:t xml:space="preserve"> и кинохроникальных программ, в которых осуществляется демонстрация табачных изделий и процесса потребления 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w:t>
      </w:r>
    </w:p>
    <w:p w:rsidR="00D273CB" w:rsidRDefault="00D273CB">
      <w:pPr>
        <w:pStyle w:val="ConsPlusNormal"/>
        <w:spacing w:before="220"/>
        <w:ind w:firstLine="540"/>
        <w:jc w:val="both"/>
      </w:pPr>
      <w:r>
        <w:t>4. 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w:t>
      </w:r>
    </w:p>
    <w:p w:rsidR="00D273CB" w:rsidRDefault="00D273CB">
      <w:pPr>
        <w:pStyle w:val="ConsPlusNormal"/>
        <w:spacing w:before="220"/>
        <w:ind w:firstLine="540"/>
        <w:jc w:val="both"/>
      </w:pPr>
      <w:r>
        <w:t xml:space="preserve">5. Запрет рекламы табака, табачных изделий и курительных принадлежностей осуществляется в соответствии с </w:t>
      </w:r>
      <w:hyperlink r:id="rId27" w:history="1">
        <w:r>
          <w:rPr>
            <w:color w:val="0000FF"/>
          </w:rPr>
          <w:t>законодательством</w:t>
        </w:r>
      </w:hyperlink>
      <w:r>
        <w:t xml:space="preserve"> Российской Федерации о рекламе.</w:t>
      </w:r>
    </w:p>
    <w:p w:rsidR="00D273CB" w:rsidRDefault="00D273CB">
      <w:pPr>
        <w:pStyle w:val="ConsPlusNormal"/>
        <w:ind w:firstLine="540"/>
        <w:jc w:val="both"/>
      </w:pPr>
    </w:p>
    <w:p w:rsidR="00D273CB" w:rsidRDefault="00D273CB">
      <w:pPr>
        <w:pStyle w:val="ConsPlusTitle"/>
        <w:ind w:firstLine="540"/>
        <w:jc w:val="both"/>
        <w:outlineLvl w:val="0"/>
      </w:pPr>
      <w:r>
        <w:t>Статья 17.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D273CB" w:rsidRDefault="00D273CB">
      <w:pPr>
        <w:pStyle w:val="ConsPlusNormal"/>
        <w:ind w:firstLine="540"/>
        <w:jc w:val="both"/>
      </w:pPr>
    </w:p>
    <w:p w:rsidR="00D273CB" w:rsidRDefault="00D273CB">
      <w:pPr>
        <w:pStyle w:val="ConsPlusNormal"/>
        <w:ind w:firstLine="540"/>
        <w:jc w:val="both"/>
      </w:pPr>
      <w:r>
        <w:t xml:space="preserve">1. Лицам, потребляющим табак и обратившимся в медицинские организации, оказывается </w:t>
      </w:r>
      <w:hyperlink r:id="rId28" w:history="1">
        <w:r>
          <w:rPr>
            <w:color w:val="0000FF"/>
          </w:rPr>
          <w:t>медицинская помощь</w:t>
        </w:r>
      </w:hyperlink>
      <w:r>
        <w:t xml:space="preserve">, направленная на прекращение потребления табака, лечение табачной </w:t>
      </w:r>
      <w:r>
        <w:lastRenderedPageBreak/>
        <w:t>зависимости и последствий потребления табака.</w:t>
      </w:r>
    </w:p>
    <w:p w:rsidR="00D273CB" w:rsidRDefault="00D273CB">
      <w:pPr>
        <w:pStyle w:val="ConsPlusNormal"/>
        <w:spacing w:before="220"/>
        <w:ind w:firstLine="540"/>
        <w:jc w:val="both"/>
      </w:pPr>
      <w:r>
        <w:t xml:space="preserve">2. Оказание гражданам медицинской помощи, направленной на прекращение потребления табака, включая профилактику, диагностику и лечение табачной зависимости и последствий потребления табака,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w:t>
      </w:r>
      <w:hyperlink r:id="rId29" w:history="1">
        <w:r>
          <w:rPr>
            <w:color w:val="0000FF"/>
          </w:rPr>
          <w:t>программой</w:t>
        </w:r>
      </w:hyperlink>
      <w:r>
        <w:t xml:space="preserve"> государственных гарантий бесплатного оказания гражданам медицинской помощи.</w:t>
      </w:r>
    </w:p>
    <w:p w:rsidR="00D273CB" w:rsidRDefault="00D273CB">
      <w:pPr>
        <w:pStyle w:val="ConsPlusNormal"/>
        <w:spacing w:before="220"/>
        <w:ind w:firstLine="540"/>
        <w:jc w:val="both"/>
      </w:pPr>
      <w:r>
        <w:t xml:space="preserve">3. Медицинская помощь, направленная на прекращение потребления табака, лечение табачной зависимости и последствий потребления табака, оказывается на основе </w:t>
      </w:r>
      <w:hyperlink r:id="rId30" w:history="1">
        <w:r>
          <w:rPr>
            <w:color w:val="0000FF"/>
          </w:rPr>
          <w:t>стандартов</w:t>
        </w:r>
      </w:hyperlink>
      <w:r>
        <w:t xml:space="preserve"> медицинской помощи и в соответствии с порядком оказания медицинской помощи.</w:t>
      </w:r>
    </w:p>
    <w:p w:rsidR="00D273CB" w:rsidRDefault="00D273CB">
      <w:pPr>
        <w:pStyle w:val="ConsPlusNormal"/>
        <w:spacing w:before="220"/>
        <w:ind w:firstLine="540"/>
        <w:jc w:val="both"/>
      </w:pPr>
      <w: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 предоставить необходимую информацию о медицинской помощи, которая может быть оказана.</w:t>
      </w:r>
    </w:p>
    <w:p w:rsidR="00D273CB" w:rsidRDefault="00D273CB">
      <w:pPr>
        <w:pStyle w:val="ConsPlusNormal"/>
        <w:ind w:firstLine="540"/>
        <w:jc w:val="both"/>
      </w:pPr>
    </w:p>
    <w:p w:rsidR="00D273CB" w:rsidRDefault="00D273CB">
      <w:pPr>
        <w:pStyle w:val="ConsPlusTitle"/>
        <w:ind w:firstLine="540"/>
        <w:jc w:val="both"/>
        <w:outlineLvl w:val="0"/>
      </w:pPr>
      <w:r>
        <w:t>Статья 18. Предотвращение незаконной торговли табачной продукцией и табачными изделиями</w:t>
      </w:r>
    </w:p>
    <w:p w:rsidR="00D273CB" w:rsidRDefault="00D273CB">
      <w:pPr>
        <w:pStyle w:val="ConsPlusNormal"/>
        <w:ind w:firstLine="540"/>
        <w:jc w:val="both"/>
      </w:pPr>
    </w:p>
    <w:p w:rsidR="00D273CB" w:rsidRDefault="00D273CB">
      <w:pPr>
        <w:pStyle w:val="ConsPlusNormal"/>
        <w:ind w:firstLine="540"/>
        <w:jc w:val="both"/>
      </w:pPr>
      <w:r>
        <w:t>1. Предотвращение незаконной торговли табачной продукцией и табачными изделиями включает в себя:</w:t>
      </w:r>
    </w:p>
    <w:p w:rsidR="00D273CB" w:rsidRDefault="00D273CB">
      <w:pPr>
        <w:pStyle w:val="ConsPlusNormal"/>
        <w:spacing w:before="220"/>
        <w:ind w:firstLine="540"/>
        <w:jc w:val="both"/>
      </w:pPr>
      <w:bookmarkStart w:id="7" w:name="P213"/>
      <w:bookmarkEnd w:id="7"/>
      <w:r>
        <w:t>1) обеспечение учета производства табачных изделий, перемещения через таможенную границу Союза или через Государственную границу Российской Федерации с государствами - членами Союза табачной продукции и табачных изделий, осуществления оптовой и розничной торговли табачной продукцией и табачными изделиями;</w:t>
      </w:r>
    </w:p>
    <w:p w:rsidR="00D273CB" w:rsidRDefault="00D273CB">
      <w:pPr>
        <w:pStyle w:val="ConsPlusNormal"/>
        <w:jc w:val="both"/>
      </w:pPr>
      <w:r>
        <w:t xml:space="preserve">(в ред. Федерального </w:t>
      </w:r>
      <w:hyperlink r:id="rId31" w:history="1">
        <w:r>
          <w:rPr>
            <w:color w:val="0000FF"/>
          </w:rPr>
          <w:t>закона</w:t>
        </w:r>
      </w:hyperlink>
      <w:r>
        <w:t xml:space="preserve"> от 29.07.2018 N 272-ФЗ)</w:t>
      </w:r>
    </w:p>
    <w:p w:rsidR="00D273CB" w:rsidRDefault="00D273CB">
      <w:pPr>
        <w:pStyle w:val="ConsPlusNormal"/>
        <w:spacing w:before="220"/>
        <w:ind w:firstLine="540"/>
        <w:jc w:val="both"/>
      </w:pPr>
      <w:bookmarkStart w:id="8" w:name="P215"/>
      <w:bookmarkEnd w:id="8"/>
      <w:r>
        <w:t>2) отслеживание оборота производственного оборудования, движения и распределения табачной продукции и табачных изделий;</w:t>
      </w:r>
    </w:p>
    <w:p w:rsidR="00D273CB" w:rsidRDefault="00D273CB">
      <w:pPr>
        <w:pStyle w:val="ConsPlusNormal"/>
        <w:spacing w:before="220"/>
        <w:ind w:firstLine="540"/>
        <w:jc w:val="both"/>
      </w:pPr>
      <w:proofErr w:type="gramStart"/>
      <w:r>
        <w:t>3) пресечение случаев незаконной торговли табачной продукцией и табачными изделиями и привлечение к ответственности, в том числе конфискацию контрафактных, незаконно перемещенных через таможенную границу Союза или через Государственную границу Российской Федерации с государствами - членами Союза табачной продукции и табачных изделий, оборудования, на котором были произведены контрафактные табачные изделия, их уничтожение в соответствии с законодательством Российской Федерации.</w:t>
      </w:r>
      <w:proofErr w:type="gramEnd"/>
    </w:p>
    <w:p w:rsidR="00D273CB" w:rsidRDefault="00D273CB">
      <w:pPr>
        <w:pStyle w:val="ConsPlusNormal"/>
        <w:jc w:val="both"/>
      </w:pPr>
      <w:r>
        <w:t xml:space="preserve">(в ред. Федерального </w:t>
      </w:r>
      <w:hyperlink r:id="rId32" w:history="1">
        <w:r>
          <w:rPr>
            <w:color w:val="0000FF"/>
          </w:rPr>
          <w:t>закона</w:t>
        </w:r>
      </w:hyperlink>
      <w:r>
        <w:t xml:space="preserve"> от 29.07.2018 N 272-ФЗ)</w:t>
      </w:r>
    </w:p>
    <w:p w:rsidR="00D273CB" w:rsidRDefault="00D273CB">
      <w:pPr>
        <w:pStyle w:val="ConsPlusNormal"/>
        <w:spacing w:before="220"/>
        <w:ind w:firstLine="540"/>
        <w:jc w:val="both"/>
      </w:pPr>
      <w:bookmarkStart w:id="9" w:name="P218"/>
      <w:bookmarkEnd w:id="9"/>
      <w:r>
        <w:t xml:space="preserve">2. Утратил силу. - Федеральный </w:t>
      </w:r>
      <w:hyperlink r:id="rId33" w:history="1">
        <w:r>
          <w:rPr>
            <w:color w:val="0000FF"/>
          </w:rPr>
          <w:t>закон</w:t>
        </w:r>
      </w:hyperlink>
      <w:r>
        <w:t xml:space="preserve"> от 29.07.2018 N 272-ФЗ.</w:t>
      </w:r>
    </w:p>
    <w:p w:rsidR="00D273CB" w:rsidRDefault="00D273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73CB">
        <w:trPr>
          <w:jc w:val="center"/>
        </w:trPr>
        <w:tc>
          <w:tcPr>
            <w:tcW w:w="9294" w:type="dxa"/>
            <w:tcBorders>
              <w:top w:val="nil"/>
              <w:left w:val="single" w:sz="24" w:space="0" w:color="CED3F1"/>
              <w:bottom w:val="nil"/>
              <w:right w:val="single" w:sz="24" w:space="0" w:color="F4F3F8"/>
            </w:tcBorders>
            <w:shd w:val="clear" w:color="auto" w:fill="F4F3F8"/>
          </w:tcPr>
          <w:p w:rsidR="00D273CB" w:rsidRDefault="00D273CB">
            <w:pPr>
              <w:pStyle w:val="ConsPlusNormal"/>
              <w:jc w:val="both"/>
            </w:pPr>
            <w:r>
              <w:rPr>
                <w:color w:val="392C69"/>
              </w:rPr>
              <w:t>КонсультантПлюс: примечание.</w:t>
            </w:r>
          </w:p>
          <w:p w:rsidR="00D273CB" w:rsidRDefault="00D273CB">
            <w:pPr>
              <w:pStyle w:val="ConsPlusNormal"/>
              <w:jc w:val="both"/>
            </w:pPr>
            <w:r>
              <w:rPr>
                <w:color w:val="392C69"/>
              </w:rPr>
              <w:t xml:space="preserve">С 1 марта 2019 года Федеральным </w:t>
            </w:r>
            <w:hyperlink r:id="rId34" w:history="1">
              <w:r>
                <w:rPr>
                  <w:color w:val="0000FF"/>
                </w:rPr>
                <w:t>законом</w:t>
              </w:r>
            </w:hyperlink>
            <w:r>
              <w:rPr>
                <w:color w:val="392C69"/>
              </w:rPr>
              <w:t xml:space="preserve"> от 29.07.2018 N 272-ФЗ статья 18 дополняется новой частью 2.1.</w:t>
            </w:r>
          </w:p>
        </w:tc>
      </w:tr>
    </w:tbl>
    <w:p w:rsidR="00D273CB" w:rsidRDefault="00D273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73CB">
        <w:trPr>
          <w:jc w:val="center"/>
        </w:trPr>
        <w:tc>
          <w:tcPr>
            <w:tcW w:w="9294" w:type="dxa"/>
            <w:tcBorders>
              <w:top w:val="nil"/>
              <w:left w:val="single" w:sz="24" w:space="0" w:color="CED3F1"/>
              <w:bottom w:val="nil"/>
              <w:right w:val="single" w:sz="24" w:space="0" w:color="F4F3F8"/>
            </w:tcBorders>
            <w:shd w:val="clear" w:color="auto" w:fill="F4F3F8"/>
          </w:tcPr>
          <w:p w:rsidR="00D273CB" w:rsidRDefault="00D273CB">
            <w:pPr>
              <w:pStyle w:val="ConsPlusNormal"/>
              <w:jc w:val="both"/>
            </w:pPr>
            <w:r>
              <w:rPr>
                <w:color w:val="392C69"/>
              </w:rPr>
              <w:t>КонсультантПлюс: примечание.</w:t>
            </w:r>
          </w:p>
          <w:p w:rsidR="00D273CB" w:rsidRDefault="00D273CB">
            <w:pPr>
              <w:pStyle w:val="ConsPlusNormal"/>
              <w:jc w:val="both"/>
            </w:pPr>
            <w:r>
              <w:rPr>
                <w:color w:val="392C69"/>
              </w:rPr>
              <w:t xml:space="preserve">С 1 марта 2019 года Федеральным </w:t>
            </w:r>
            <w:hyperlink r:id="rId35" w:history="1">
              <w:r>
                <w:rPr>
                  <w:color w:val="0000FF"/>
                </w:rPr>
                <w:t>законом</w:t>
              </w:r>
            </w:hyperlink>
            <w:r>
              <w:rPr>
                <w:color w:val="392C69"/>
              </w:rPr>
              <w:t xml:space="preserve"> от 29.07.2018 N 272-ФЗ в часть 3 статьи 18 вносятся изменения.</w:t>
            </w:r>
          </w:p>
        </w:tc>
      </w:tr>
    </w:tbl>
    <w:p w:rsidR="00D273CB" w:rsidRDefault="00D273CB">
      <w:pPr>
        <w:pStyle w:val="ConsPlusNormal"/>
        <w:spacing w:before="280"/>
        <w:ind w:firstLine="540"/>
        <w:jc w:val="both"/>
      </w:pPr>
      <w:r>
        <w:t xml:space="preserve">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w:t>
      </w:r>
      <w:r>
        <w:lastRenderedPageBreak/>
        <w:t>маркировке в соответствии с требованиями законодательства Российской Федерации о техническом регулировании.</w:t>
      </w:r>
    </w:p>
    <w:p w:rsidR="00D273CB" w:rsidRDefault="00D273CB">
      <w:pPr>
        <w:pStyle w:val="ConsPlusNormal"/>
        <w:spacing w:before="220"/>
        <w:ind w:firstLine="540"/>
        <w:jc w:val="both"/>
      </w:pPr>
      <w:bookmarkStart w:id="10" w:name="P224"/>
      <w:bookmarkEnd w:id="10"/>
      <w:r>
        <w:t xml:space="preserve">4. Утратил силу. - Федеральный </w:t>
      </w:r>
      <w:hyperlink r:id="rId36" w:history="1">
        <w:r>
          <w:rPr>
            <w:color w:val="0000FF"/>
          </w:rPr>
          <w:t>закон</w:t>
        </w:r>
      </w:hyperlink>
      <w:r>
        <w:t xml:space="preserve"> от 29.07.2018 N 272-ФЗ.</w:t>
      </w:r>
    </w:p>
    <w:p w:rsidR="00D273CB" w:rsidRDefault="00D273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73CB">
        <w:trPr>
          <w:jc w:val="center"/>
        </w:trPr>
        <w:tc>
          <w:tcPr>
            <w:tcW w:w="9294" w:type="dxa"/>
            <w:tcBorders>
              <w:top w:val="nil"/>
              <w:left w:val="single" w:sz="24" w:space="0" w:color="CED3F1"/>
              <w:bottom w:val="nil"/>
              <w:right w:val="single" w:sz="24" w:space="0" w:color="F4F3F8"/>
            </w:tcBorders>
            <w:shd w:val="clear" w:color="auto" w:fill="F4F3F8"/>
          </w:tcPr>
          <w:p w:rsidR="00D273CB" w:rsidRDefault="00D273CB">
            <w:pPr>
              <w:pStyle w:val="ConsPlusNormal"/>
              <w:jc w:val="both"/>
            </w:pPr>
            <w:r>
              <w:rPr>
                <w:color w:val="392C69"/>
              </w:rPr>
              <w:t>КонсультантПлюс: примечание.</w:t>
            </w:r>
          </w:p>
          <w:p w:rsidR="00D273CB" w:rsidRDefault="00D273CB">
            <w:pPr>
              <w:pStyle w:val="ConsPlusNormal"/>
              <w:jc w:val="both"/>
            </w:pPr>
            <w:r>
              <w:rPr>
                <w:color w:val="392C69"/>
              </w:rPr>
              <w:t xml:space="preserve">С 1 марта 2019 года Федеральным </w:t>
            </w:r>
            <w:hyperlink r:id="rId37" w:history="1">
              <w:r>
                <w:rPr>
                  <w:color w:val="0000FF"/>
                </w:rPr>
                <w:t>законом</w:t>
              </w:r>
            </w:hyperlink>
            <w:r>
              <w:rPr>
                <w:color w:val="392C69"/>
              </w:rPr>
              <w:t xml:space="preserve"> от 29.07.2018 N 272-ФЗ статья 18 дополняется новой частью 5.</w:t>
            </w:r>
          </w:p>
        </w:tc>
      </w:tr>
    </w:tbl>
    <w:p w:rsidR="00D273CB" w:rsidRDefault="00D273CB">
      <w:pPr>
        <w:pStyle w:val="ConsPlusNormal"/>
        <w:ind w:firstLine="540"/>
        <w:jc w:val="both"/>
      </w:pPr>
    </w:p>
    <w:p w:rsidR="00D273CB" w:rsidRDefault="00D273CB">
      <w:pPr>
        <w:pStyle w:val="ConsPlusTitle"/>
        <w:ind w:firstLine="540"/>
        <w:jc w:val="both"/>
        <w:outlineLvl w:val="0"/>
      </w:pPr>
      <w:r>
        <w:t>Статья 19. Ограничения торговли табачной продукцией и табачными изделиями</w:t>
      </w:r>
    </w:p>
    <w:p w:rsidR="00D273CB" w:rsidRDefault="00D273CB">
      <w:pPr>
        <w:pStyle w:val="ConsPlusNormal"/>
        <w:ind w:firstLine="540"/>
        <w:jc w:val="both"/>
      </w:pPr>
    </w:p>
    <w:p w:rsidR="00D273CB" w:rsidRDefault="00D273CB">
      <w:pPr>
        <w:pStyle w:val="ConsPlusNormal"/>
        <w:ind w:firstLine="540"/>
        <w:jc w:val="both"/>
      </w:pPr>
      <w:bookmarkStart w:id="11" w:name="P230"/>
      <w:bookmarkEnd w:id="11"/>
      <w:r>
        <w:t xml:space="preserve">1. Розничная торговля табачной продукцией осуществляется в магазинах и павильонах. </w:t>
      </w:r>
      <w:proofErr w:type="gramStart"/>
      <w:r>
        <w:t>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roofErr w:type="gramEnd"/>
    </w:p>
    <w:p w:rsidR="00D273CB" w:rsidRDefault="00D273CB">
      <w:pPr>
        <w:pStyle w:val="ConsPlusNormal"/>
        <w:spacing w:before="220"/>
        <w:ind w:firstLine="540"/>
        <w:jc w:val="both"/>
      </w:pPr>
      <w:bookmarkStart w:id="12" w:name="P231"/>
      <w:bookmarkEnd w:id="12"/>
      <w:r>
        <w:t>2.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w:t>
      </w:r>
    </w:p>
    <w:p w:rsidR="00D273CB" w:rsidRDefault="00D273CB">
      <w:pPr>
        <w:pStyle w:val="ConsPlusNormal"/>
        <w:spacing w:before="220"/>
        <w:ind w:firstLine="540"/>
        <w:jc w:val="both"/>
      </w:pPr>
      <w:r>
        <w:t xml:space="preserve">3. Запрещается розничная торговля табачной продукцией в торговых объектах, не предусмотренных </w:t>
      </w:r>
      <w:hyperlink w:anchor="P230" w:history="1">
        <w:r>
          <w:rPr>
            <w:color w:val="0000FF"/>
          </w:rPr>
          <w:t>частями 1</w:t>
        </w:r>
      </w:hyperlink>
      <w:r>
        <w:t xml:space="preserve"> и </w:t>
      </w:r>
      <w:hyperlink w:anchor="P231" w:history="1">
        <w:r>
          <w:rPr>
            <w:color w:val="0000FF"/>
          </w:rPr>
          <w:t>2</w:t>
        </w:r>
      </w:hyperlink>
      <w:r>
        <w:t xml:space="preserve">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w:t>
      </w:r>
      <w:hyperlink w:anchor="P231" w:history="1">
        <w:r>
          <w:rPr>
            <w:color w:val="0000FF"/>
          </w:rPr>
          <w:t>частью 2</w:t>
        </w:r>
      </w:hyperlink>
      <w:r>
        <w:t xml:space="preserve"> настоящей статьи.</w:t>
      </w:r>
    </w:p>
    <w:p w:rsidR="00D273CB" w:rsidRDefault="00D273CB">
      <w:pPr>
        <w:pStyle w:val="ConsPlusNormal"/>
        <w:spacing w:before="220"/>
        <w:ind w:firstLine="540"/>
        <w:jc w:val="both"/>
      </w:pPr>
      <w:r>
        <w:t xml:space="preserve">4. Запрещается розничная торговля табачной продукцией с выкладкой и демонстрацией табачной продукции в торговом объекте, за исключением случая, предусмотренного </w:t>
      </w:r>
      <w:hyperlink w:anchor="P234" w:history="1">
        <w:r>
          <w:rPr>
            <w:color w:val="0000FF"/>
          </w:rPr>
          <w:t>частью 5</w:t>
        </w:r>
      </w:hyperlink>
      <w:r>
        <w:t xml:space="preserve"> настоящей статьи.</w:t>
      </w:r>
    </w:p>
    <w:p w:rsidR="00D273CB" w:rsidRDefault="00D273CB">
      <w:pPr>
        <w:pStyle w:val="ConsPlusNormal"/>
        <w:spacing w:before="220"/>
        <w:ind w:firstLine="540"/>
        <w:jc w:val="both"/>
      </w:pPr>
      <w:bookmarkStart w:id="13" w:name="P234"/>
      <w:bookmarkEnd w:id="13"/>
      <w:r>
        <w:t xml:space="preserve">5. </w:t>
      </w:r>
      <w:proofErr w:type="gramStart"/>
      <w:r>
        <w:t xml:space="preserve">Информация о табачной продукции, предлагаемой для розничной торговли, доводится продавцом в соответствии с </w:t>
      </w:r>
      <w:hyperlink r:id="rId38" w:history="1">
        <w:r>
          <w:rPr>
            <w:color w:val="0000FF"/>
          </w:rPr>
          <w:t>законодательством</w:t>
        </w:r>
      </w:hyperlink>
      <w:r>
        <w:t xml:space="preserve">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w:t>
      </w:r>
      <w:proofErr w:type="gramEnd"/>
      <w:r>
        <w:t xml:space="preserve"> и рисунков.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w:t>
      </w:r>
      <w:hyperlink w:anchor="P246" w:history="1">
        <w:r>
          <w:rPr>
            <w:color w:val="0000FF"/>
          </w:rPr>
          <w:t>статьи 20</w:t>
        </w:r>
      </w:hyperlink>
      <w:r>
        <w:t xml:space="preserve"> настоящего Федерального закона.</w:t>
      </w:r>
    </w:p>
    <w:p w:rsidR="00D273CB" w:rsidRDefault="00D273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73CB">
        <w:trPr>
          <w:jc w:val="center"/>
        </w:trPr>
        <w:tc>
          <w:tcPr>
            <w:tcW w:w="9294" w:type="dxa"/>
            <w:tcBorders>
              <w:top w:val="nil"/>
              <w:left w:val="single" w:sz="24" w:space="0" w:color="CED3F1"/>
              <w:bottom w:val="nil"/>
              <w:right w:val="single" w:sz="24" w:space="0" w:color="F4F3F8"/>
            </w:tcBorders>
            <w:shd w:val="clear" w:color="auto" w:fill="F4F3F8"/>
          </w:tcPr>
          <w:p w:rsidR="00D273CB" w:rsidRDefault="00D273CB">
            <w:pPr>
              <w:pStyle w:val="ConsPlusNormal"/>
              <w:jc w:val="both"/>
            </w:pPr>
            <w:r>
              <w:rPr>
                <w:color w:val="392C69"/>
              </w:rPr>
              <w:t>КонсультантПлюс: примечание.</w:t>
            </w:r>
          </w:p>
          <w:p w:rsidR="00D273CB" w:rsidRDefault="00D273CB">
            <w:pPr>
              <w:pStyle w:val="ConsPlusNormal"/>
              <w:jc w:val="both"/>
            </w:pPr>
            <w:r>
              <w:rPr>
                <w:color w:val="392C69"/>
              </w:rPr>
              <w:t xml:space="preserve">Розничная торговля сигаретами в количестве более чем двадцать штук в упаковке (пачке), произведенными в РФ или импортированными в РФ до 01.07.2016, допускается до их полной реализации (ФЗ от 26.04.2016 </w:t>
            </w:r>
            <w:hyperlink r:id="rId39" w:history="1">
              <w:r>
                <w:rPr>
                  <w:color w:val="0000FF"/>
                </w:rPr>
                <w:t>N 115-ФЗ</w:t>
              </w:r>
            </w:hyperlink>
            <w:r>
              <w:rPr>
                <w:color w:val="392C69"/>
              </w:rPr>
              <w:t>).</w:t>
            </w:r>
          </w:p>
        </w:tc>
      </w:tr>
    </w:tbl>
    <w:p w:rsidR="00D273CB" w:rsidRDefault="00D273CB">
      <w:pPr>
        <w:pStyle w:val="ConsPlusNormal"/>
        <w:spacing w:before="280"/>
        <w:ind w:firstLine="540"/>
        <w:jc w:val="both"/>
      </w:pPr>
      <w:r>
        <w:t>6. Не допускаются розничная торговля сигаретами, содержащимися в количестве менее чем или более чем двадцать штук в единице потребительской упаковки (пачке), розничная торговля сигаретами и папиросами поштучно, табачными изделиями без потребительской тары, табачными изделиями, упакованными в одну потребительскую тару с товарами, не являющимися табачными изделиями.</w:t>
      </w:r>
    </w:p>
    <w:p w:rsidR="00D273CB" w:rsidRDefault="00D273CB">
      <w:pPr>
        <w:pStyle w:val="ConsPlusNormal"/>
        <w:jc w:val="both"/>
      </w:pPr>
      <w:r>
        <w:t>(</w:t>
      </w:r>
      <w:proofErr w:type="gramStart"/>
      <w:r>
        <w:t>в</w:t>
      </w:r>
      <w:proofErr w:type="gramEnd"/>
      <w:r>
        <w:t xml:space="preserve"> ред. Федерального </w:t>
      </w:r>
      <w:hyperlink r:id="rId40" w:history="1">
        <w:r>
          <w:rPr>
            <w:color w:val="0000FF"/>
          </w:rPr>
          <w:t>закона</w:t>
        </w:r>
      </w:hyperlink>
      <w:r>
        <w:t xml:space="preserve"> от 26.04.2016 N 115-ФЗ)</w:t>
      </w:r>
    </w:p>
    <w:p w:rsidR="00D273CB" w:rsidRDefault="00D273CB">
      <w:pPr>
        <w:pStyle w:val="ConsPlusNormal"/>
        <w:spacing w:before="220"/>
        <w:ind w:firstLine="540"/>
        <w:jc w:val="both"/>
      </w:pPr>
      <w:r>
        <w:lastRenderedPageBreak/>
        <w:t>7. Запрещается розничная торговля табачной продукцией в следующих местах:</w:t>
      </w:r>
    </w:p>
    <w:p w:rsidR="00D273CB" w:rsidRDefault="00D273CB">
      <w:pPr>
        <w:pStyle w:val="ConsPlusNormal"/>
        <w:spacing w:before="220"/>
        <w:ind w:firstLine="540"/>
        <w:jc w:val="both"/>
      </w:pPr>
      <w:proofErr w:type="gramStart"/>
      <w: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w:t>
      </w:r>
      <w:proofErr w:type="gramEnd"/>
      <w:r>
        <w:t xml:space="preserve"> государственной власти, органами местного самоуправления;</w:t>
      </w:r>
    </w:p>
    <w:p w:rsidR="00D273CB" w:rsidRDefault="00D273CB">
      <w:pPr>
        <w:pStyle w:val="ConsPlusNormal"/>
        <w:spacing w:before="220"/>
        <w:ind w:firstLine="540"/>
        <w:jc w:val="both"/>
      </w:pPr>
      <w: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D273CB" w:rsidRDefault="00D273CB">
      <w:pPr>
        <w:pStyle w:val="ConsPlusNormal"/>
        <w:spacing w:before="220"/>
        <w:ind w:firstLine="540"/>
        <w:jc w:val="both"/>
      </w:pPr>
      <w:bookmarkStart w:id="14" w:name="P242"/>
      <w:bookmarkEnd w:id="14"/>
      <w: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D273CB" w:rsidRDefault="00D273CB">
      <w:pPr>
        <w:pStyle w:val="ConsPlusNormal"/>
        <w:spacing w:before="220"/>
        <w:ind w:firstLine="540"/>
        <w:jc w:val="both"/>
      </w:pPr>
      <w:r>
        <w:t xml:space="preserve">8. Запрещается оптовая и розничная торговля </w:t>
      </w:r>
      <w:hyperlink r:id="rId41" w:history="1">
        <w:r>
          <w:rPr>
            <w:color w:val="0000FF"/>
          </w:rPr>
          <w:t>насваем</w:t>
        </w:r>
      </w:hyperlink>
      <w:r>
        <w:t xml:space="preserve"> и табаком сосательным </w:t>
      </w:r>
      <w:hyperlink r:id="rId42" w:history="1">
        <w:r>
          <w:rPr>
            <w:color w:val="0000FF"/>
          </w:rPr>
          <w:t>(снюсом)</w:t>
        </w:r>
      </w:hyperlink>
      <w:r>
        <w:t>.</w:t>
      </w:r>
    </w:p>
    <w:p w:rsidR="00D273CB" w:rsidRDefault="00D273CB">
      <w:pPr>
        <w:pStyle w:val="ConsPlusNormal"/>
        <w:jc w:val="both"/>
      </w:pPr>
      <w:r>
        <w:t xml:space="preserve">(в ред. Федерального </w:t>
      </w:r>
      <w:hyperlink r:id="rId43" w:history="1">
        <w:r>
          <w:rPr>
            <w:color w:val="0000FF"/>
          </w:rPr>
          <w:t>закона</w:t>
        </w:r>
      </w:hyperlink>
      <w:r>
        <w:t xml:space="preserve"> от 30.12.2015 N 456-ФЗ)</w:t>
      </w:r>
    </w:p>
    <w:p w:rsidR="00D273CB" w:rsidRDefault="00D273CB">
      <w:pPr>
        <w:pStyle w:val="ConsPlusNormal"/>
        <w:ind w:firstLine="540"/>
        <w:jc w:val="both"/>
      </w:pPr>
    </w:p>
    <w:p w:rsidR="00D273CB" w:rsidRDefault="00D273CB">
      <w:pPr>
        <w:pStyle w:val="ConsPlusTitle"/>
        <w:ind w:firstLine="540"/>
        <w:jc w:val="both"/>
        <w:outlineLvl w:val="0"/>
      </w:pPr>
      <w:bookmarkStart w:id="15" w:name="P246"/>
      <w:bookmarkEnd w:id="15"/>
      <w:r>
        <w:t>Статья 20.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p>
    <w:p w:rsidR="00D273CB" w:rsidRDefault="00D273CB">
      <w:pPr>
        <w:pStyle w:val="ConsPlusNormal"/>
        <w:ind w:firstLine="540"/>
        <w:jc w:val="both"/>
      </w:pPr>
    </w:p>
    <w:p w:rsidR="00D273CB" w:rsidRDefault="00D273CB">
      <w:pPr>
        <w:pStyle w:val="ConsPlusNormal"/>
        <w:ind w:firstLine="540"/>
        <w:jc w:val="both"/>
      </w:pPr>
      <w:r>
        <w:t>1.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
    <w:p w:rsidR="00D273CB" w:rsidRDefault="00D273CB">
      <w:pPr>
        <w:pStyle w:val="ConsPlusNormal"/>
        <w:spacing w:before="220"/>
        <w:ind w:firstLine="540"/>
        <w:jc w:val="both"/>
      </w:pPr>
      <w:r>
        <w:t xml:space="preserve">2. В случае возникновения у лица, непосредственно осуществляющего отпуск табачной продукции (продавца), сомнения в достижении лицом, приобретающим табачную продукцию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w:t>
      </w:r>
      <w:hyperlink r:id="rId44" w:history="1">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D273CB" w:rsidRDefault="00D273CB">
      <w:pPr>
        <w:pStyle w:val="ConsPlusNormal"/>
        <w:spacing w:before="220"/>
        <w:ind w:firstLine="540"/>
        <w:jc w:val="both"/>
      </w:pPr>
      <w:r>
        <w:t>3. Продавец обязан отказать покупателю в продаже табачной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D273CB" w:rsidRDefault="00D273CB">
      <w:pPr>
        <w:pStyle w:val="ConsPlusNormal"/>
        <w:spacing w:before="220"/>
        <w:ind w:firstLine="540"/>
        <w:jc w:val="both"/>
      </w:pPr>
      <w:r>
        <w:t>4. Не допускается потребление табака несовершеннолетними.</w:t>
      </w:r>
    </w:p>
    <w:p w:rsidR="00D273CB" w:rsidRDefault="00D273CB">
      <w:pPr>
        <w:pStyle w:val="ConsPlusNormal"/>
        <w:ind w:firstLine="540"/>
        <w:jc w:val="both"/>
      </w:pPr>
    </w:p>
    <w:p w:rsidR="00D273CB" w:rsidRDefault="00D273CB">
      <w:pPr>
        <w:pStyle w:val="ConsPlusTitle"/>
        <w:ind w:firstLine="540"/>
        <w:jc w:val="both"/>
        <w:outlineLvl w:val="0"/>
      </w:pPr>
      <w:r>
        <w:t>Статья 21. Государственный контроль (надзор) в сфере охраны здоровья граждан от воздействия окружающего табачного дыма и последствий потребления табака</w:t>
      </w:r>
    </w:p>
    <w:p w:rsidR="00D273CB" w:rsidRDefault="00D273CB">
      <w:pPr>
        <w:pStyle w:val="ConsPlusNormal"/>
        <w:ind w:firstLine="540"/>
        <w:jc w:val="both"/>
      </w:pPr>
      <w:r>
        <w:t xml:space="preserve">(в ред. Федерального </w:t>
      </w:r>
      <w:hyperlink r:id="rId45" w:history="1">
        <w:r>
          <w:rPr>
            <w:color w:val="0000FF"/>
          </w:rPr>
          <w:t>закона</w:t>
        </w:r>
      </w:hyperlink>
      <w:r>
        <w:t xml:space="preserve"> от 14.10.2014 N 307-ФЗ)</w:t>
      </w:r>
    </w:p>
    <w:p w:rsidR="00D273CB" w:rsidRDefault="00D273CB">
      <w:pPr>
        <w:pStyle w:val="ConsPlusNormal"/>
        <w:jc w:val="both"/>
      </w:pPr>
    </w:p>
    <w:p w:rsidR="00D273CB" w:rsidRDefault="00D273CB">
      <w:pPr>
        <w:pStyle w:val="ConsPlusNormal"/>
        <w:ind w:firstLine="540"/>
        <w:jc w:val="both"/>
      </w:pPr>
      <w:proofErr w:type="gramStart"/>
      <w:r>
        <w:t xml:space="preserve">Государственный контроль (надзор) в сфере охраны здоровья граждан от воздействия окружающего табачного дыма и последствий потребления табака осуществляется уполномоченными федеральными органами исполнительной власти при осуществлении в пределах своей компетенции в соответствии с законодательством Российской Федерации федерального государственного санитарно-эпидемиологического надзора, федерального </w:t>
      </w:r>
      <w:r>
        <w:lastRenderedPageBreak/>
        <w:t>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надзора в сфере рекламы, а</w:t>
      </w:r>
      <w:proofErr w:type="gramEnd"/>
      <w:r>
        <w:t xml:space="preserve"> также таможенного контроля.</w:t>
      </w:r>
    </w:p>
    <w:p w:rsidR="00D273CB" w:rsidRDefault="00D273CB">
      <w:pPr>
        <w:pStyle w:val="ConsPlusNormal"/>
        <w:ind w:firstLine="540"/>
        <w:jc w:val="both"/>
      </w:pPr>
    </w:p>
    <w:p w:rsidR="00D273CB" w:rsidRDefault="00D273CB">
      <w:pPr>
        <w:pStyle w:val="ConsPlusTitle"/>
        <w:ind w:firstLine="540"/>
        <w:jc w:val="both"/>
        <w:outlineLvl w:val="0"/>
      </w:pPr>
      <w:r>
        <w:t>Статья 22.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D273CB" w:rsidRDefault="00D273CB">
      <w:pPr>
        <w:pStyle w:val="ConsPlusNormal"/>
        <w:ind w:firstLine="540"/>
        <w:jc w:val="both"/>
      </w:pPr>
    </w:p>
    <w:p w:rsidR="00D273CB" w:rsidRDefault="00D273CB">
      <w:pPr>
        <w:pStyle w:val="ConsPlusNormal"/>
        <w:ind w:firstLine="540"/>
        <w:jc w:val="both"/>
      </w:pPr>
      <w:r>
        <w:t>1.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включают в себя:</w:t>
      </w:r>
    </w:p>
    <w:p w:rsidR="00D273CB" w:rsidRDefault="00D273CB">
      <w:pPr>
        <w:pStyle w:val="ConsPlusNormal"/>
        <w:spacing w:before="220"/>
        <w:ind w:firstLine="540"/>
        <w:jc w:val="both"/>
      </w:pPr>
      <w:r>
        <w:t>1) проведение научных исследований, направленных на изучение причин и последствий потребления табака, действий по стимулированию продажи и потребления табака;</w:t>
      </w:r>
    </w:p>
    <w:p w:rsidR="00D273CB" w:rsidRDefault="00D273CB">
      <w:pPr>
        <w:pStyle w:val="ConsPlusNormal"/>
        <w:spacing w:before="220"/>
        <w:ind w:firstLine="540"/>
        <w:jc w:val="both"/>
      </w:pPr>
      <w:r>
        <w:t>2) проведение санитарно-эпидемиологических исследований масштабов потребления табака;</w:t>
      </w:r>
    </w:p>
    <w:p w:rsidR="00D273CB" w:rsidRDefault="00D273CB">
      <w:pPr>
        <w:pStyle w:val="ConsPlusNormal"/>
        <w:spacing w:before="220"/>
        <w:ind w:firstLine="540"/>
        <w:jc w:val="both"/>
      </w:pPr>
      <w:r>
        <w:t>3)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w:t>
      </w:r>
    </w:p>
    <w:p w:rsidR="00D273CB" w:rsidRDefault="00D273CB">
      <w:pPr>
        <w:pStyle w:val="ConsPlusNormal"/>
        <w:spacing w:before="220"/>
        <w:ind w:firstLine="540"/>
        <w:jc w:val="both"/>
      </w:pPr>
      <w:r>
        <w:t xml:space="preserve">2. </w:t>
      </w:r>
      <w:proofErr w:type="gramStart"/>
      <w:r>
        <w:t>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w:t>
      </w:r>
      <w:proofErr w:type="gramEnd"/>
      <w:r>
        <w:t xml:space="preserve">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w:t>
      </w:r>
      <w:hyperlink r:id="rId46" w:history="1">
        <w:r>
          <w:rPr>
            <w:color w:val="0000FF"/>
          </w:rPr>
          <w:t>порядке</w:t>
        </w:r>
      </w:hyperlink>
      <w:r>
        <w:t>, установленном Правительством Российской Федерации.</w:t>
      </w:r>
    </w:p>
    <w:p w:rsidR="00D273CB" w:rsidRDefault="00D273CB">
      <w:pPr>
        <w:pStyle w:val="ConsPlusNormal"/>
        <w:jc w:val="both"/>
      </w:pPr>
      <w:r>
        <w:t xml:space="preserve">(в ред. Федерального </w:t>
      </w:r>
      <w:hyperlink r:id="rId47" w:history="1">
        <w:r>
          <w:rPr>
            <w:color w:val="0000FF"/>
          </w:rPr>
          <w:t>закона</w:t>
        </w:r>
      </w:hyperlink>
      <w:r>
        <w:t xml:space="preserve"> от 29.07.2018 N 272-ФЗ)</w:t>
      </w:r>
    </w:p>
    <w:p w:rsidR="00D273CB" w:rsidRDefault="00D273CB">
      <w:pPr>
        <w:pStyle w:val="ConsPlusNormal"/>
        <w:spacing w:before="220"/>
        <w:ind w:firstLine="540"/>
        <w:jc w:val="both"/>
      </w:pPr>
      <w:r>
        <w:t xml:space="preserve">3. </w:t>
      </w:r>
      <w:proofErr w:type="gramStart"/>
      <w:r>
        <w:t>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t xml:space="preserve"> сфере здравоохранения.</w:t>
      </w:r>
    </w:p>
    <w:p w:rsidR="00D273CB" w:rsidRDefault="00D273CB">
      <w:pPr>
        <w:pStyle w:val="ConsPlusNormal"/>
        <w:spacing w:before="220"/>
        <w:ind w:firstLine="540"/>
        <w:jc w:val="both"/>
      </w:pPr>
      <w:r>
        <w:t>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p>
    <w:p w:rsidR="00D273CB" w:rsidRDefault="00D273CB">
      <w:pPr>
        <w:pStyle w:val="ConsPlusNormal"/>
        <w:spacing w:before="220"/>
        <w:ind w:firstLine="540"/>
        <w:jc w:val="both"/>
      </w:pPr>
      <w:proofErr w:type="gramStart"/>
      <w:r>
        <w:t xml:space="preserve">1) разработка мероприятий по противодействию потреблению табака, подлежащих включению в федеральные целевые программы охраны и укрепления здоровья граждан и в государственную </w:t>
      </w:r>
      <w:hyperlink r:id="rId48" w:history="1">
        <w:r>
          <w:rPr>
            <w:color w:val="0000FF"/>
          </w:rPr>
          <w:t>программу</w:t>
        </w:r>
      </w:hyperlink>
      <w:r>
        <w:t xml:space="preserve"> развития здравоохранения;</w:t>
      </w:r>
      <w:proofErr w:type="gramEnd"/>
    </w:p>
    <w:p w:rsidR="00D273CB" w:rsidRDefault="00D273CB">
      <w:pPr>
        <w:pStyle w:val="ConsPlusNormal"/>
        <w:spacing w:before="220"/>
        <w:ind w:firstLine="540"/>
        <w:jc w:val="both"/>
      </w:pPr>
      <w:r>
        <w:t xml:space="preserve">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и реализуемых и (или) планируемых мероприятиях по сокращению его </w:t>
      </w:r>
      <w:r>
        <w:lastRenderedPageBreak/>
        <w:t>потребления;</w:t>
      </w:r>
    </w:p>
    <w:p w:rsidR="00D273CB" w:rsidRDefault="00D273CB">
      <w:pPr>
        <w:pStyle w:val="ConsPlusNormal"/>
        <w:spacing w:before="220"/>
        <w:ind w:firstLine="540"/>
        <w:jc w:val="both"/>
      </w:pPr>
      <w:r>
        <w:t xml:space="preserve">3) подготовка и представление доклада о выполнении Российской Федерацией Рамочной </w:t>
      </w:r>
      <w:hyperlink r:id="rId49" w:history="1">
        <w:r>
          <w:rPr>
            <w:color w:val="0000FF"/>
          </w:rPr>
          <w:t>конвенции</w:t>
        </w:r>
      </w:hyperlink>
      <w:r>
        <w:t xml:space="preserve"> Всемирной организации здравоохранения по борьбе против табака.</w:t>
      </w:r>
    </w:p>
    <w:p w:rsidR="00D273CB" w:rsidRDefault="00D273CB">
      <w:pPr>
        <w:pStyle w:val="ConsPlusNormal"/>
        <w:ind w:firstLine="540"/>
        <w:jc w:val="both"/>
      </w:pPr>
    </w:p>
    <w:p w:rsidR="00D273CB" w:rsidRDefault="00D273CB">
      <w:pPr>
        <w:pStyle w:val="ConsPlusTitle"/>
        <w:ind w:firstLine="540"/>
        <w:jc w:val="both"/>
        <w:outlineLvl w:val="0"/>
      </w:pPr>
      <w:r>
        <w:t>Статья 23. Ответственность за нарушение настоящего Федерального закона</w:t>
      </w:r>
    </w:p>
    <w:p w:rsidR="00D273CB" w:rsidRDefault="00D273CB">
      <w:pPr>
        <w:pStyle w:val="ConsPlusNormal"/>
        <w:ind w:firstLine="540"/>
        <w:jc w:val="both"/>
      </w:pPr>
    </w:p>
    <w:p w:rsidR="00D273CB" w:rsidRDefault="00D273CB">
      <w:pPr>
        <w:pStyle w:val="ConsPlusNormal"/>
        <w:ind w:firstLine="540"/>
        <w:jc w:val="both"/>
      </w:pPr>
      <w:r>
        <w:t>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 гражданско-правовая, административная ответственность в соответствии с законодательством Российской Федерации.</w:t>
      </w:r>
    </w:p>
    <w:p w:rsidR="00D273CB" w:rsidRDefault="00D273CB">
      <w:pPr>
        <w:pStyle w:val="ConsPlusNormal"/>
        <w:ind w:firstLine="540"/>
        <w:jc w:val="both"/>
      </w:pPr>
    </w:p>
    <w:p w:rsidR="00D273CB" w:rsidRDefault="00D273CB">
      <w:pPr>
        <w:pStyle w:val="ConsPlusTitle"/>
        <w:ind w:firstLine="540"/>
        <w:jc w:val="both"/>
        <w:outlineLvl w:val="0"/>
      </w:pPr>
      <w:r>
        <w:t xml:space="preserve">Статья 24. Признание </w:t>
      </w:r>
      <w:proofErr w:type="gramStart"/>
      <w:r>
        <w:t>утратившими</w:t>
      </w:r>
      <w:proofErr w:type="gramEnd"/>
      <w:r>
        <w:t xml:space="preserve"> силу законодательных актов (отдельных положений законодательных актов) Российской Федерации</w:t>
      </w:r>
    </w:p>
    <w:p w:rsidR="00D273CB" w:rsidRDefault="00D273CB">
      <w:pPr>
        <w:pStyle w:val="ConsPlusNormal"/>
        <w:ind w:firstLine="540"/>
        <w:jc w:val="both"/>
      </w:pPr>
    </w:p>
    <w:p w:rsidR="00D273CB" w:rsidRDefault="00D273CB">
      <w:pPr>
        <w:pStyle w:val="ConsPlusNormal"/>
        <w:ind w:firstLine="540"/>
        <w:jc w:val="both"/>
      </w:pPr>
      <w:r>
        <w:t>Признать утратившими силу:</w:t>
      </w:r>
    </w:p>
    <w:p w:rsidR="00D273CB" w:rsidRDefault="00D273CB">
      <w:pPr>
        <w:pStyle w:val="ConsPlusNormal"/>
        <w:spacing w:before="220"/>
        <w:ind w:firstLine="540"/>
        <w:jc w:val="both"/>
      </w:pPr>
      <w:r>
        <w:t xml:space="preserve">1) Федеральный </w:t>
      </w:r>
      <w:hyperlink r:id="rId50" w:history="1">
        <w:r>
          <w:rPr>
            <w:color w:val="0000FF"/>
          </w:rPr>
          <w:t>закон</w:t>
        </w:r>
      </w:hyperlink>
      <w:r>
        <w:t xml:space="preserve"> от 10 июля 2001 года N 87-ФЗ "Об ограничении курения табака" (Собрание законодательства Российской Федерации, 2001, N 29, ст. 2942);</w:t>
      </w:r>
    </w:p>
    <w:p w:rsidR="00D273CB" w:rsidRDefault="00D273CB">
      <w:pPr>
        <w:pStyle w:val="ConsPlusNormal"/>
        <w:spacing w:before="220"/>
        <w:ind w:firstLine="540"/>
        <w:jc w:val="both"/>
      </w:pPr>
      <w:r>
        <w:t xml:space="preserve">2) Федеральный </w:t>
      </w:r>
      <w:hyperlink r:id="rId51" w:history="1">
        <w:r>
          <w:rPr>
            <w:color w:val="0000FF"/>
          </w:rPr>
          <w:t>закон</w:t>
        </w:r>
      </w:hyperlink>
      <w:r>
        <w:t xml:space="preserve">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rsidR="00D273CB" w:rsidRDefault="00D273CB">
      <w:pPr>
        <w:pStyle w:val="ConsPlusNormal"/>
        <w:spacing w:before="220"/>
        <w:ind w:firstLine="540"/>
        <w:jc w:val="both"/>
      </w:pPr>
      <w:r>
        <w:t xml:space="preserve">3) </w:t>
      </w:r>
      <w:hyperlink r:id="rId52" w:history="1">
        <w:r>
          <w:rPr>
            <w:color w:val="0000FF"/>
          </w:rPr>
          <w:t>статью 50</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D273CB" w:rsidRDefault="00D273CB">
      <w:pPr>
        <w:pStyle w:val="ConsPlusNormal"/>
        <w:spacing w:before="220"/>
        <w:ind w:firstLine="540"/>
        <w:jc w:val="both"/>
      </w:pPr>
      <w:r>
        <w:t xml:space="preserve">4) Федеральный </w:t>
      </w:r>
      <w:hyperlink r:id="rId53" w:history="1">
        <w:r>
          <w:rPr>
            <w:color w:val="0000FF"/>
          </w:rPr>
          <w:t>закон</w:t>
        </w:r>
      </w:hyperlink>
      <w:r>
        <w:t xml:space="preserve">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rsidR="00D273CB" w:rsidRDefault="00D273CB">
      <w:pPr>
        <w:pStyle w:val="ConsPlusNormal"/>
        <w:spacing w:before="220"/>
        <w:ind w:firstLine="540"/>
        <w:jc w:val="both"/>
      </w:pPr>
      <w:r>
        <w:t xml:space="preserve">5) </w:t>
      </w:r>
      <w:hyperlink r:id="rId54" w:history="1">
        <w:r>
          <w:rPr>
            <w:color w:val="0000FF"/>
          </w:rPr>
          <w:t>статью 2</w:t>
        </w:r>
      </w:hyperlink>
      <w:r>
        <w:t xml:space="preserve">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 31, ст. 3433).</w:t>
      </w:r>
    </w:p>
    <w:p w:rsidR="00D273CB" w:rsidRDefault="00D273CB">
      <w:pPr>
        <w:pStyle w:val="ConsPlusNormal"/>
        <w:ind w:firstLine="540"/>
        <w:jc w:val="both"/>
      </w:pPr>
    </w:p>
    <w:p w:rsidR="00D273CB" w:rsidRDefault="00D273CB">
      <w:pPr>
        <w:pStyle w:val="ConsPlusTitle"/>
        <w:ind w:firstLine="540"/>
        <w:jc w:val="both"/>
        <w:outlineLvl w:val="0"/>
      </w:pPr>
      <w:r>
        <w:t>Статья 25. Вступление в силу настоящего Федерального закона</w:t>
      </w:r>
    </w:p>
    <w:p w:rsidR="00D273CB" w:rsidRDefault="00D273CB">
      <w:pPr>
        <w:pStyle w:val="ConsPlusNormal"/>
        <w:ind w:firstLine="540"/>
        <w:jc w:val="both"/>
      </w:pPr>
    </w:p>
    <w:p w:rsidR="00D273CB" w:rsidRDefault="00D273CB">
      <w:pPr>
        <w:pStyle w:val="ConsPlusNormal"/>
        <w:ind w:firstLine="540"/>
        <w:jc w:val="both"/>
      </w:pPr>
      <w:r>
        <w:t>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rsidR="00D273CB" w:rsidRDefault="00D273CB">
      <w:pPr>
        <w:pStyle w:val="ConsPlusNormal"/>
        <w:spacing w:before="220"/>
        <w:ind w:firstLine="540"/>
        <w:jc w:val="both"/>
      </w:pPr>
      <w:r>
        <w:t xml:space="preserve">2. </w:t>
      </w:r>
      <w:hyperlink w:anchor="P158" w:history="1">
        <w:r>
          <w:rPr>
            <w:color w:val="0000FF"/>
          </w:rPr>
          <w:t>Статья 13</w:t>
        </w:r>
      </w:hyperlink>
      <w:r>
        <w:t xml:space="preserve"> настоящего Федерального закона вступает в силу с 1 января 2014 года.</w:t>
      </w:r>
    </w:p>
    <w:p w:rsidR="00D273CB" w:rsidRDefault="00D273CB">
      <w:pPr>
        <w:pStyle w:val="ConsPlusNormal"/>
        <w:spacing w:before="220"/>
        <w:ind w:firstLine="540"/>
        <w:jc w:val="both"/>
      </w:pPr>
      <w:r>
        <w:t xml:space="preserve">3. </w:t>
      </w:r>
      <w:hyperlink w:anchor="P139" w:history="1">
        <w:r>
          <w:rPr>
            <w:color w:val="0000FF"/>
          </w:rPr>
          <w:t>Пункты 3</w:t>
        </w:r>
      </w:hyperlink>
      <w:r>
        <w:t xml:space="preserve">, </w:t>
      </w:r>
      <w:hyperlink w:anchor="P141" w:history="1">
        <w:r>
          <w:rPr>
            <w:color w:val="0000FF"/>
          </w:rPr>
          <w:t>5</w:t>
        </w:r>
      </w:hyperlink>
      <w:r>
        <w:t xml:space="preserve">, </w:t>
      </w:r>
      <w:hyperlink w:anchor="P142" w:history="1">
        <w:r>
          <w:rPr>
            <w:color w:val="0000FF"/>
          </w:rPr>
          <w:t>6</w:t>
        </w:r>
      </w:hyperlink>
      <w:r>
        <w:t xml:space="preserve"> и </w:t>
      </w:r>
      <w:hyperlink w:anchor="P148" w:history="1">
        <w:r>
          <w:rPr>
            <w:color w:val="0000FF"/>
          </w:rPr>
          <w:t>12 части 1 статьи 12</w:t>
        </w:r>
      </w:hyperlink>
      <w:r>
        <w:t xml:space="preserve">, </w:t>
      </w:r>
      <w:hyperlink w:anchor="P199" w:history="1">
        <w:r>
          <w:rPr>
            <w:color w:val="0000FF"/>
          </w:rPr>
          <w:t>часть 3 статьи 16</w:t>
        </w:r>
      </w:hyperlink>
      <w:r>
        <w:t xml:space="preserve">, </w:t>
      </w:r>
      <w:hyperlink w:anchor="P230" w:history="1">
        <w:r>
          <w:rPr>
            <w:color w:val="0000FF"/>
          </w:rPr>
          <w:t>части 1</w:t>
        </w:r>
      </w:hyperlink>
      <w:r>
        <w:t xml:space="preserve"> - </w:t>
      </w:r>
      <w:hyperlink w:anchor="P234" w:history="1">
        <w:r>
          <w:rPr>
            <w:color w:val="0000FF"/>
          </w:rPr>
          <w:t>5</w:t>
        </w:r>
      </w:hyperlink>
      <w:r>
        <w:t xml:space="preserve">, </w:t>
      </w:r>
      <w:hyperlink w:anchor="P242" w:history="1">
        <w:r>
          <w:rPr>
            <w:color w:val="0000FF"/>
          </w:rPr>
          <w:t>пункт 3 части 7 статьи 19</w:t>
        </w:r>
      </w:hyperlink>
      <w:r>
        <w:t xml:space="preserve"> настоящего Федерального закона вступают в силу с 1 июня 2014 года.</w:t>
      </w:r>
    </w:p>
    <w:p w:rsidR="00D273CB" w:rsidRDefault="00D273CB">
      <w:pPr>
        <w:pStyle w:val="ConsPlusNormal"/>
        <w:spacing w:before="220"/>
        <w:ind w:firstLine="540"/>
        <w:jc w:val="both"/>
      </w:pPr>
      <w:r>
        <w:t xml:space="preserve">4. </w:t>
      </w:r>
      <w:hyperlink w:anchor="P213" w:history="1">
        <w:r>
          <w:rPr>
            <w:color w:val="0000FF"/>
          </w:rPr>
          <w:t>Пункты 1</w:t>
        </w:r>
      </w:hyperlink>
      <w:r>
        <w:t xml:space="preserve"> и </w:t>
      </w:r>
      <w:hyperlink w:anchor="P215" w:history="1">
        <w:r>
          <w:rPr>
            <w:color w:val="0000FF"/>
          </w:rPr>
          <w:t>2 части 1 статьи 18</w:t>
        </w:r>
      </w:hyperlink>
      <w:r>
        <w:t xml:space="preserve"> настоящего Федерального закона вступают в силу с 1 января 2017 года.</w:t>
      </w:r>
    </w:p>
    <w:p w:rsidR="00D273CB" w:rsidRDefault="00D273CB">
      <w:pPr>
        <w:pStyle w:val="ConsPlusNormal"/>
        <w:jc w:val="both"/>
      </w:pPr>
      <w:r>
        <w:t xml:space="preserve">(в ред. Федеральных законов от 31.12.2014 </w:t>
      </w:r>
      <w:hyperlink r:id="rId55" w:history="1">
        <w:r>
          <w:rPr>
            <w:color w:val="0000FF"/>
          </w:rPr>
          <w:t>N 530-ФЗ</w:t>
        </w:r>
      </w:hyperlink>
      <w:r>
        <w:t xml:space="preserve">, от 28.12.2016 </w:t>
      </w:r>
      <w:hyperlink r:id="rId56" w:history="1">
        <w:r>
          <w:rPr>
            <w:color w:val="0000FF"/>
          </w:rPr>
          <w:t>N 471</w:t>
        </w:r>
      </w:hyperlink>
      <w:r>
        <w:t>)</w:t>
      </w:r>
    </w:p>
    <w:p w:rsidR="00D273CB" w:rsidRDefault="00D273CB">
      <w:pPr>
        <w:pStyle w:val="ConsPlusNormal"/>
        <w:spacing w:before="220"/>
        <w:ind w:firstLine="540"/>
        <w:jc w:val="both"/>
      </w:pPr>
      <w:r>
        <w:t xml:space="preserve">5. </w:t>
      </w:r>
      <w:hyperlink w:anchor="P218" w:history="1">
        <w:r>
          <w:rPr>
            <w:color w:val="0000FF"/>
          </w:rPr>
          <w:t>Части 2</w:t>
        </w:r>
      </w:hyperlink>
      <w:r>
        <w:t xml:space="preserve"> и </w:t>
      </w:r>
      <w:hyperlink w:anchor="P224" w:history="1">
        <w:r>
          <w:rPr>
            <w:color w:val="0000FF"/>
          </w:rPr>
          <w:t>4 статьи 18</w:t>
        </w:r>
      </w:hyperlink>
      <w:r>
        <w:t xml:space="preserve"> настоящего Федерального закона вступают в силу с 1 июля 2018 года.</w:t>
      </w:r>
    </w:p>
    <w:p w:rsidR="00D273CB" w:rsidRDefault="00D273CB">
      <w:pPr>
        <w:pStyle w:val="ConsPlusNormal"/>
        <w:jc w:val="both"/>
      </w:pPr>
      <w:r>
        <w:t xml:space="preserve">(часть 5 введена Федеральным </w:t>
      </w:r>
      <w:hyperlink r:id="rId57" w:history="1">
        <w:r>
          <w:rPr>
            <w:color w:val="0000FF"/>
          </w:rPr>
          <w:t>законом</w:t>
        </w:r>
      </w:hyperlink>
      <w:r>
        <w:t xml:space="preserve"> от 28.12.2016 N 471-ФЗ)</w:t>
      </w:r>
    </w:p>
    <w:p w:rsidR="00D273CB" w:rsidRDefault="00D273CB">
      <w:pPr>
        <w:pStyle w:val="ConsPlusNormal"/>
        <w:ind w:firstLine="540"/>
        <w:jc w:val="both"/>
      </w:pPr>
    </w:p>
    <w:p w:rsidR="00D273CB" w:rsidRDefault="00D273CB">
      <w:pPr>
        <w:pStyle w:val="ConsPlusNormal"/>
        <w:jc w:val="right"/>
      </w:pPr>
      <w:r>
        <w:t>Президент</w:t>
      </w:r>
    </w:p>
    <w:p w:rsidR="00D273CB" w:rsidRDefault="00D273CB">
      <w:pPr>
        <w:pStyle w:val="ConsPlusNormal"/>
        <w:jc w:val="right"/>
      </w:pPr>
      <w:r>
        <w:lastRenderedPageBreak/>
        <w:t>Российской Федерации</w:t>
      </w:r>
    </w:p>
    <w:p w:rsidR="00D273CB" w:rsidRDefault="00D273CB">
      <w:pPr>
        <w:pStyle w:val="ConsPlusNormal"/>
        <w:jc w:val="right"/>
      </w:pPr>
      <w:r>
        <w:t>В.ПУТИН</w:t>
      </w:r>
    </w:p>
    <w:p w:rsidR="00D273CB" w:rsidRDefault="00D273CB">
      <w:pPr>
        <w:pStyle w:val="ConsPlusNormal"/>
      </w:pPr>
      <w:r>
        <w:t>Москва, Кремль</w:t>
      </w:r>
    </w:p>
    <w:p w:rsidR="00D273CB" w:rsidRDefault="00D273CB">
      <w:pPr>
        <w:pStyle w:val="ConsPlusNormal"/>
        <w:spacing w:before="220"/>
      </w:pPr>
      <w:r>
        <w:t>23 февраля 2013 года</w:t>
      </w:r>
    </w:p>
    <w:p w:rsidR="00D273CB" w:rsidRDefault="00D273CB">
      <w:pPr>
        <w:pStyle w:val="ConsPlusNormal"/>
        <w:spacing w:before="220"/>
      </w:pPr>
      <w:r>
        <w:t>N 15-ФЗ</w:t>
      </w:r>
    </w:p>
    <w:p w:rsidR="00D273CB" w:rsidRDefault="00D273CB">
      <w:pPr>
        <w:pStyle w:val="ConsPlusNormal"/>
      </w:pPr>
    </w:p>
    <w:p w:rsidR="00D273CB" w:rsidRDefault="00D273CB">
      <w:pPr>
        <w:pStyle w:val="ConsPlusNormal"/>
      </w:pPr>
    </w:p>
    <w:p w:rsidR="00D273CB" w:rsidRDefault="00D273CB">
      <w:pPr>
        <w:pStyle w:val="ConsPlusNormal"/>
        <w:pBdr>
          <w:top w:val="single" w:sz="6" w:space="0" w:color="auto"/>
        </w:pBdr>
        <w:spacing w:before="100" w:after="100"/>
        <w:jc w:val="both"/>
        <w:rPr>
          <w:sz w:val="2"/>
          <w:szCs w:val="2"/>
        </w:rPr>
      </w:pPr>
    </w:p>
    <w:p w:rsidR="00064210" w:rsidRDefault="00064210"/>
    <w:sectPr w:rsidR="00064210" w:rsidSect="00BE09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D273CB"/>
    <w:rsid w:val="00000777"/>
    <w:rsid w:val="00000814"/>
    <w:rsid w:val="00000A3B"/>
    <w:rsid w:val="00000A91"/>
    <w:rsid w:val="00000B10"/>
    <w:rsid w:val="00000C23"/>
    <w:rsid w:val="00000DB9"/>
    <w:rsid w:val="00000E3F"/>
    <w:rsid w:val="00001488"/>
    <w:rsid w:val="0000195E"/>
    <w:rsid w:val="00001ACA"/>
    <w:rsid w:val="00001E30"/>
    <w:rsid w:val="000022F3"/>
    <w:rsid w:val="00003525"/>
    <w:rsid w:val="000035CA"/>
    <w:rsid w:val="0000361A"/>
    <w:rsid w:val="000039CD"/>
    <w:rsid w:val="00004438"/>
    <w:rsid w:val="000046B5"/>
    <w:rsid w:val="000048A2"/>
    <w:rsid w:val="000048F5"/>
    <w:rsid w:val="00004A1B"/>
    <w:rsid w:val="000054D9"/>
    <w:rsid w:val="00005716"/>
    <w:rsid w:val="000057B5"/>
    <w:rsid w:val="00005B5A"/>
    <w:rsid w:val="0000634D"/>
    <w:rsid w:val="0000654A"/>
    <w:rsid w:val="000068F6"/>
    <w:rsid w:val="000068FE"/>
    <w:rsid w:val="0000697F"/>
    <w:rsid w:val="00006ECB"/>
    <w:rsid w:val="00007466"/>
    <w:rsid w:val="00007573"/>
    <w:rsid w:val="00007DC1"/>
    <w:rsid w:val="00007E09"/>
    <w:rsid w:val="00010297"/>
    <w:rsid w:val="0001059E"/>
    <w:rsid w:val="00010619"/>
    <w:rsid w:val="000110FC"/>
    <w:rsid w:val="000114BF"/>
    <w:rsid w:val="00011761"/>
    <w:rsid w:val="00011882"/>
    <w:rsid w:val="00011D91"/>
    <w:rsid w:val="00011EE8"/>
    <w:rsid w:val="00012418"/>
    <w:rsid w:val="000125EB"/>
    <w:rsid w:val="0001278A"/>
    <w:rsid w:val="00012F99"/>
    <w:rsid w:val="000137A9"/>
    <w:rsid w:val="000138A6"/>
    <w:rsid w:val="00013D32"/>
    <w:rsid w:val="000143B7"/>
    <w:rsid w:val="00014440"/>
    <w:rsid w:val="000146B5"/>
    <w:rsid w:val="000147B9"/>
    <w:rsid w:val="00014FE1"/>
    <w:rsid w:val="000153BE"/>
    <w:rsid w:val="00015A85"/>
    <w:rsid w:val="00015A93"/>
    <w:rsid w:val="00015D5B"/>
    <w:rsid w:val="00016B57"/>
    <w:rsid w:val="00017053"/>
    <w:rsid w:val="00017854"/>
    <w:rsid w:val="0001794F"/>
    <w:rsid w:val="00017C7A"/>
    <w:rsid w:val="00017F62"/>
    <w:rsid w:val="00020027"/>
    <w:rsid w:val="00020263"/>
    <w:rsid w:val="000209F8"/>
    <w:rsid w:val="00020C17"/>
    <w:rsid w:val="00021006"/>
    <w:rsid w:val="00021047"/>
    <w:rsid w:val="0002130F"/>
    <w:rsid w:val="0002159E"/>
    <w:rsid w:val="00021833"/>
    <w:rsid w:val="0002225B"/>
    <w:rsid w:val="000224CB"/>
    <w:rsid w:val="00022FF5"/>
    <w:rsid w:val="000236CA"/>
    <w:rsid w:val="00023FC9"/>
    <w:rsid w:val="000241CA"/>
    <w:rsid w:val="000242C6"/>
    <w:rsid w:val="0002435C"/>
    <w:rsid w:val="0002464A"/>
    <w:rsid w:val="00024A8E"/>
    <w:rsid w:val="00024ACC"/>
    <w:rsid w:val="0002586D"/>
    <w:rsid w:val="000259D6"/>
    <w:rsid w:val="00025BF6"/>
    <w:rsid w:val="00025DA3"/>
    <w:rsid w:val="00026280"/>
    <w:rsid w:val="000262A3"/>
    <w:rsid w:val="0002709A"/>
    <w:rsid w:val="000270AE"/>
    <w:rsid w:val="000270FC"/>
    <w:rsid w:val="00027592"/>
    <w:rsid w:val="00027972"/>
    <w:rsid w:val="00027DFB"/>
    <w:rsid w:val="00030474"/>
    <w:rsid w:val="00030F5E"/>
    <w:rsid w:val="00031944"/>
    <w:rsid w:val="000319E0"/>
    <w:rsid w:val="00031B2D"/>
    <w:rsid w:val="00031FB4"/>
    <w:rsid w:val="00031FF9"/>
    <w:rsid w:val="000320DB"/>
    <w:rsid w:val="00032231"/>
    <w:rsid w:val="000324F5"/>
    <w:rsid w:val="00032D83"/>
    <w:rsid w:val="00033581"/>
    <w:rsid w:val="00033BC0"/>
    <w:rsid w:val="00033DF1"/>
    <w:rsid w:val="00034339"/>
    <w:rsid w:val="0003435C"/>
    <w:rsid w:val="0003439D"/>
    <w:rsid w:val="000345B7"/>
    <w:rsid w:val="00035224"/>
    <w:rsid w:val="00035765"/>
    <w:rsid w:val="000359DF"/>
    <w:rsid w:val="00035DF8"/>
    <w:rsid w:val="0003601D"/>
    <w:rsid w:val="000361BA"/>
    <w:rsid w:val="00036212"/>
    <w:rsid w:val="000362EC"/>
    <w:rsid w:val="00036697"/>
    <w:rsid w:val="00036732"/>
    <w:rsid w:val="00036B17"/>
    <w:rsid w:val="00036E97"/>
    <w:rsid w:val="00036EE6"/>
    <w:rsid w:val="00037173"/>
    <w:rsid w:val="00037725"/>
    <w:rsid w:val="0003792E"/>
    <w:rsid w:val="000379D2"/>
    <w:rsid w:val="0004055E"/>
    <w:rsid w:val="00040932"/>
    <w:rsid w:val="00040AB9"/>
    <w:rsid w:val="0004169C"/>
    <w:rsid w:val="00041986"/>
    <w:rsid w:val="00041AD3"/>
    <w:rsid w:val="000420D2"/>
    <w:rsid w:val="000425AC"/>
    <w:rsid w:val="00042AA2"/>
    <w:rsid w:val="00042B7A"/>
    <w:rsid w:val="00043205"/>
    <w:rsid w:val="000433CC"/>
    <w:rsid w:val="00044571"/>
    <w:rsid w:val="00044A10"/>
    <w:rsid w:val="00044AEB"/>
    <w:rsid w:val="00044C21"/>
    <w:rsid w:val="00046246"/>
    <w:rsid w:val="00046307"/>
    <w:rsid w:val="0004719B"/>
    <w:rsid w:val="00047C44"/>
    <w:rsid w:val="00047E47"/>
    <w:rsid w:val="0005011A"/>
    <w:rsid w:val="000504B4"/>
    <w:rsid w:val="0005060C"/>
    <w:rsid w:val="0005075A"/>
    <w:rsid w:val="00050BFE"/>
    <w:rsid w:val="000510D6"/>
    <w:rsid w:val="000512EE"/>
    <w:rsid w:val="00051472"/>
    <w:rsid w:val="00051C64"/>
    <w:rsid w:val="0005260D"/>
    <w:rsid w:val="00052A93"/>
    <w:rsid w:val="00053825"/>
    <w:rsid w:val="000541CE"/>
    <w:rsid w:val="000543CF"/>
    <w:rsid w:val="0005443F"/>
    <w:rsid w:val="00054A7F"/>
    <w:rsid w:val="00054D28"/>
    <w:rsid w:val="00054DFE"/>
    <w:rsid w:val="000550D9"/>
    <w:rsid w:val="00055332"/>
    <w:rsid w:val="000557A4"/>
    <w:rsid w:val="000562AD"/>
    <w:rsid w:val="00056675"/>
    <w:rsid w:val="000568C0"/>
    <w:rsid w:val="000569BF"/>
    <w:rsid w:val="00056DAF"/>
    <w:rsid w:val="00057471"/>
    <w:rsid w:val="00057918"/>
    <w:rsid w:val="00057955"/>
    <w:rsid w:val="00057DFA"/>
    <w:rsid w:val="0006033E"/>
    <w:rsid w:val="00060CAD"/>
    <w:rsid w:val="00061746"/>
    <w:rsid w:val="0006190C"/>
    <w:rsid w:val="00061BD8"/>
    <w:rsid w:val="00062309"/>
    <w:rsid w:val="00062839"/>
    <w:rsid w:val="00062890"/>
    <w:rsid w:val="00062DF2"/>
    <w:rsid w:val="00063B9F"/>
    <w:rsid w:val="00063BDE"/>
    <w:rsid w:val="00064210"/>
    <w:rsid w:val="0006445F"/>
    <w:rsid w:val="00064AB9"/>
    <w:rsid w:val="0006510C"/>
    <w:rsid w:val="000655D8"/>
    <w:rsid w:val="00065B1A"/>
    <w:rsid w:val="00065E48"/>
    <w:rsid w:val="00065E75"/>
    <w:rsid w:val="00066316"/>
    <w:rsid w:val="0006658E"/>
    <w:rsid w:val="00066C6B"/>
    <w:rsid w:val="00066F25"/>
    <w:rsid w:val="00066F52"/>
    <w:rsid w:val="000670DD"/>
    <w:rsid w:val="0006739E"/>
    <w:rsid w:val="00067B37"/>
    <w:rsid w:val="00067C27"/>
    <w:rsid w:val="0007000A"/>
    <w:rsid w:val="00070062"/>
    <w:rsid w:val="000709A2"/>
    <w:rsid w:val="00070C1C"/>
    <w:rsid w:val="00070E62"/>
    <w:rsid w:val="000715EF"/>
    <w:rsid w:val="0007166D"/>
    <w:rsid w:val="00071FDC"/>
    <w:rsid w:val="00072147"/>
    <w:rsid w:val="000721FB"/>
    <w:rsid w:val="000725D1"/>
    <w:rsid w:val="0007268F"/>
    <w:rsid w:val="0007299F"/>
    <w:rsid w:val="00072DA1"/>
    <w:rsid w:val="00073306"/>
    <w:rsid w:val="00073B49"/>
    <w:rsid w:val="00073C47"/>
    <w:rsid w:val="00074E43"/>
    <w:rsid w:val="00075646"/>
    <w:rsid w:val="00075BD1"/>
    <w:rsid w:val="0007600C"/>
    <w:rsid w:val="0007642F"/>
    <w:rsid w:val="00076AC1"/>
    <w:rsid w:val="00076D79"/>
    <w:rsid w:val="000770DF"/>
    <w:rsid w:val="00077135"/>
    <w:rsid w:val="00077B4D"/>
    <w:rsid w:val="00077BD8"/>
    <w:rsid w:val="00077D7C"/>
    <w:rsid w:val="00077F2D"/>
    <w:rsid w:val="000803B3"/>
    <w:rsid w:val="00080CC0"/>
    <w:rsid w:val="00081342"/>
    <w:rsid w:val="00081519"/>
    <w:rsid w:val="00081D26"/>
    <w:rsid w:val="00081E04"/>
    <w:rsid w:val="000825C6"/>
    <w:rsid w:val="00082DAB"/>
    <w:rsid w:val="00083589"/>
    <w:rsid w:val="000839E8"/>
    <w:rsid w:val="00084104"/>
    <w:rsid w:val="00084215"/>
    <w:rsid w:val="000842BF"/>
    <w:rsid w:val="00084345"/>
    <w:rsid w:val="000843F0"/>
    <w:rsid w:val="00084A4E"/>
    <w:rsid w:val="00084F0A"/>
    <w:rsid w:val="0008510D"/>
    <w:rsid w:val="000854B7"/>
    <w:rsid w:val="0008606E"/>
    <w:rsid w:val="000860ED"/>
    <w:rsid w:val="0008687C"/>
    <w:rsid w:val="00086ACF"/>
    <w:rsid w:val="00086B4F"/>
    <w:rsid w:val="00087AF3"/>
    <w:rsid w:val="00087F68"/>
    <w:rsid w:val="000902AC"/>
    <w:rsid w:val="000905BC"/>
    <w:rsid w:val="0009071C"/>
    <w:rsid w:val="00090ADE"/>
    <w:rsid w:val="000919EF"/>
    <w:rsid w:val="00091CB5"/>
    <w:rsid w:val="0009212D"/>
    <w:rsid w:val="000922DD"/>
    <w:rsid w:val="0009252D"/>
    <w:rsid w:val="000925CF"/>
    <w:rsid w:val="000927E4"/>
    <w:rsid w:val="000927E6"/>
    <w:rsid w:val="00092AF5"/>
    <w:rsid w:val="00092DF0"/>
    <w:rsid w:val="00092EF5"/>
    <w:rsid w:val="0009346E"/>
    <w:rsid w:val="000934B6"/>
    <w:rsid w:val="000934FE"/>
    <w:rsid w:val="000939CA"/>
    <w:rsid w:val="00094407"/>
    <w:rsid w:val="00094455"/>
    <w:rsid w:val="00094BBB"/>
    <w:rsid w:val="00094E2F"/>
    <w:rsid w:val="000950CA"/>
    <w:rsid w:val="000955F5"/>
    <w:rsid w:val="00095671"/>
    <w:rsid w:val="00095687"/>
    <w:rsid w:val="00095C1D"/>
    <w:rsid w:val="00095DE9"/>
    <w:rsid w:val="00095EE0"/>
    <w:rsid w:val="00095EFE"/>
    <w:rsid w:val="00095F99"/>
    <w:rsid w:val="0009658E"/>
    <w:rsid w:val="000966AA"/>
    <w:rsid w:val="000969B3"/>
    <w:rsid w:val="00096ACC"/>
    <w:rsid w:val="00096BB8"/>
    <w:rsid w:val="00096C84"/>
    <w:rsid w:val="00097612"/>
    <w:rsid w:val="00097A8C"/>
    <w:rsid w:val="00097D3B"/>
    <w:rsid w:val="000A1E73"/>
    <w:rsid w:val="000A2680"/>
    <w:rsid w:val="000A2BAC"/>
    <w:rsid w:val="000A302B"/>
    <w:rsid w:val="000A31E6"/>
    <w:rsid w:val="000A35ED"/>
    <w:rsid w:val="000A3B0B"/>
    <w:rsid w:val="000A3FD2"/>
    <w:rsid w:val="000A40AF"/>
    <w:rsid w:val="000A4ACA"/>
    <w:rsid w:val="000A4D3C"/>
    <w:rsid w:val="000A4E8F"/>
    <w:rsid w:val="000A51D6"/>
    <w:rsid w:val="000A54F8"/>
    <w:rsid w:val="000A57D1"/>
    <w:rsid w:val="000A5DAC"/>
    <w:rsid w:val="000A66A7"/>
    <w:rsid w:val="000A6968"/>
    <w:rsid w:val="000A6D7F"/>
    <w:rsid w:val="000A715D"/>
    <w:rsid w:val="000A75F2"/>
    <w:rsid w:val="000A7609"/>
    <w:rsid w:val="000A763F"/>
    <w:rsid w:val="000A7D93"/>
    <w:rsid w:val="000A7E15"/>
    <w:rsid w:val="000B0252"/>
    <w:rsid w:val="000B0674"/>
    <w:rsid w:val="000B0E71"/>
    <w:rsid w:val="000B0EBA"/>
    <w:rsid w:val="000B0F1F"/>
    <w:rsid w:val="000B10C8"/>
    <w:rsid w:val="000B18C9"/>
    <w:rsid w:val="000B21D4"/>
    <w:rsid w:val="000B22CC"/>
    <w:rsid w:val="000B23F1"/>
    <w:rsid w:val="000B253B"/>
    <w:rsid w:val="000B30DE"/>
    <w:rsid w:val="000B368E"/>
    <w:rsid w:val="000B3A1B"/>
    <w:rsid w:val="000B3A5B"/>
    <w:rsid w:val="000B4305"/>
    <w:rsid w:val="000B4711"/>
    <w:rsid w:val="000B4912"/>
    <w:rsid w:val="000B4CC4"/>
    <w:rsid w:val="000B4D55"/>
    <w:rsid w:val="000B50D0"/>
    <w:rsid w:val="000B5141"/>
    <w:rsid w:val="000B52C2"/>
    <w:rsid w:val="000B540D"/>
    <w:rsid w:val="000B5733"/>
    <w:rsid w:val="000B5A0E"/>
    <w:rsid w:val="000B5B7C"/>
    <w:rsid w:val="000B5F1B"/>
    <w:rsid w:val="000B60FC"/>
    <w:rsid w:val="000B6F21"/>
    <w:rsid w:val="000B7060"/>
    <w:rsid w:val="000B708D"/>
    <w:rsid w:val="000B7938"/>
    <w:rsid w:val="000C04A7"/>
    <w:rsid w:val="000C142F"/>
    <w:rsid w:val="000C19C4"/>
    <w:rsid w:val="000C1B81"/>
    <w:rsid w:val="000C1FAB"/>
    <w:rsid w:val="000C213F"/>
    <w:rsid w:val="000C2625"/>
    <w:rsid w:val="000C2789"/>
    <w:rsid w:val="000C2E97"/>
    <w:rsid w:val="000C2F5A"/>
    <w:rsid w:val="000C2FAD"/>
    <w:rsid w:val="000C34A6"/>
    <w:rsid w:val="000C3CD4"/>
    <w:rsid w:val="000C3E61"/>
    <w:rsid w:val="000C40EA"/>
    <w:rsid w:val="000C46F2"/>
    <w:rsid w:val="000C4CE3"/>
    <w:rsid w:val="000C4FC8"/>
    <w:rsid w:val="000C52EC"/>
    <w:rsid w:val="000C52FA"/>
    <w:rsid w:val="000C5AF5"/>
    <w:rsid w:val="000C5F35"/>
    <w:rsid w:val="000C6028"/>
    <w:rsid w:val="000C65C9"/>
    <w:rsid w:val="000C6B3E"/>
    <w:rsid w:val="000C6C52"/>
    <w:rsid w:val="000C6F6B"/>
    <w:rsid w:val="000D0212"/>
    <w:rsid w:val="000D0463"/>
    <w:rsid w:val="000D04F0"/>
    <w:rsid w:val="000D11C3"/>
    <w:rsid w:val="000D17D8"/>
    <w:rsid w:val="000D1FFE"/>
    <w:rsid w:val="000D223C"/>
    <w:rsid w:val="000D281D"/>
    <w:rsid w:val="000D2BAB"/>
    <w:rsid w:val="000D2FFB"/>
    <w:rsid w:val="000D3659"/>
    <w:rsid w:val="000D39AB"/>
    <w:rsid w:val="000D3B2F"/>
    <w:rsid w:val="000D3FC4"/>
    <w:rsid w:val="000D4109"/>
    <w:rsid w:val="000D4354"/>
    <w:rsid w:val="000D444B"/>
    <w:rsid w:val="000D4D7C"/>
    <w:rsid w:val="000D5B75"/>
    <w:rsid w:val="000D5C04"/>
    <w:rsid w:val="000D5D0C"/>
    <w:rsid w:val="000D5E76"/>
    <w:rsid w:val="000D62CD"/>
    <w:rsid w:val="000D6359"/>
    <w:rsid w:val="000D690E"/>
    <w:rsid w:val="000D694B"/>
    <w:rsid w:val="000D7AB5"/>
    <w:rsid w:val="000D7B0E"/>
    <w:rsid w:val="000D7C96"/>
    <w:rsid w:val="000D7F88"/>
    <w:rsid w:val="000E0037"/>
    <w:rsid w:val="000E0484"/>
    <w:rsid w:val="000E0819"/>
    <w:rsid w:val="000E0BFC"/>
    <w:rsid w:val="000E0D0B"/>
    <w:rsid w:val="000E0DE1"/>
    <w:rsid w:val="000E1152"/>
    <w:rsid w:val="000E2D6A"/>
    <w:rsid w:val="000E3901"/>
    <w:rsid w:val="000E39A4"/>
    <w:rsid w:val="000E3C89"/>
    <w:rsid w:val="000E42A7"/>
    <w:rsid w:val="000E4F2D"/>
    <w:rsid w:val="000E51A7"/>
    <w:rsid w:val="000E55AA"/>
    <w:rsid w:val="000E59EC"/>
    <w:rsid w:val="000E5F5B"/>
    <w:rsid w:val="000E678F"/>
    <w:rsid w:val="000E6D86"/>
    <w:rsid w:val="000E765B"/>
    <w:rsid w:val="000E7BCD"/>
    <w:rsid w:val="000E7D7F"/>
    <w:rsid w:val="000F005F"/>
    <w:rsid w:val="000F0BF1"/>
    <w:rsid w:val="000F136D"/>
    <w:rsid w:val="000F14DF"/>
    <w:rsid w:val="000F1A9F"/>
    <w:rsid w:val="000F1EF9"/>
    <w:rsid w:val="000F206E"/>
    <w:rsid w:val="000F21F5"/>
    <w:rsid w:val="000F27F2"/>
    <w:rsid w:val="000F2C59"/>
    <w:rsid w:val="000F2E89"/>
    <w:rsid w:val="000F362A"/>
    <w:rsid w:val="000F3866"/>
    <w:rsid w:val="000F3CA3"/>
    <w:rsid w:val="000F3DDC"/>
    <w:rsid w:val="000F4599"/>
    <w:rsid w:val="000F47A7"/>
    <w:rsid w:val="000F4AD1"/>
    <w:rsid w:val="000F4CFD"/>
    <w:rsid w:val="000F51F6"/>
    <w:rsid w:val="000F5466"/>
    <w:rsid w:val="000F577B"/>
    <w:rsid w:val="000F5A20"/>
    <w:rsid w:val="000F5E27"/>
    <w:rsid w:val="000F5F5D"/>
    <w:rsid w:val="000F63D7"/>
    <w:rsid w:val="000F6868"/>
    <w:rsid w:val="000F6F2A"/>
    <w:rsid w:val="000F7133"/>
    <w:rsid w:val="000F72BD"/>
    <w:rsid w:val="000F73A1"/>
    <w:rsid w:val="000F7640"/>
    <w:rsid w:val="000F7EF3"/>
    <w:rsid w:val="000F7F48"/>
    <w:rsid w:val="0010056D"/>
    <w:rsid w:val="001005E5"/>
    <w:rsid w:val="00100708"/>
    <w:rsid w:val="00100DBF"/>
    <w:rsid w:val="00101088"/>
    <w:rsid w:val="001016B8"/>
    <w:rsid w:val="00101C8E"/>
    <w:rsid w:val="00101E51"/>
    <w:rsid w:val="00102552"/>
    <w:rsid w:val="00102713"/>
    <w:rsid w:val="00102E4F"/>
    <w:rsid w:val="00102FF0"/>
    <w:rsid w:val="001033E0"/>
    <w:rsid w:val="001033FB"/>
    <w:rsid w:val="00103411"/>
    <w:rsid w:val="00103700"/>
    <w:rsid w:val="001037B8"/>
    <w:rsid w:val="00103A45"/>
    <w:rsid w:val="00103BBE"/>
    <w:rsid w:val="00103EA9"/>
    <w:rsid w:val="0010481F"/>
    <w:rsid w:val="00104C69"/>
    <w:rsid w:val="00104DD5"/>
    <w:rsid w:val="00104E4B"/>
    <w:rsid w:val="00104E60"/>
    <w:rsid w:val="00104FA8"/>
    <w:rsid w:val="0010543B"/>
    <w:rsid w:val="00105777"/>
    <w:rsid w:val="00105E29"/>
    <w:rsid w:val="0010613C"/>
    <w:rsid w:val="0010664F"/>
    <w:rsid w:val="00106807"/>
    <w:rsid w:val="0010695F"/>
    <w:rsid w:val="00106B59"/>
    <w:rsid w:val="00106C9E"/>
    <w:rsid w:val="00106E7E"/>
    <w:rsid w:val="00106FA0"/>
    <w:rsid w:val="001070FE"/>
    <w:rsid w:val="001072F6"/>
    <w:rsid w:val="00107327"/>
    <w:rsid w:val="00107A5B"/>
    <w:rsid w:val="00107F3F"/>
    <w:rsid w:val="00107F62"/>
    <w:rsid w:val="001100C2"/>
    <w:rsid w:val="001103F3"/>
    <w:rsid w:val="00110467"/>
    <w:rsid w:val="00110B19"/>
    <w:rsid w:val="00110BC7"/>
    <w:rsid w:val="00111212"/>
    <w:rsid w:val="0011183D"/>
    <w:rsid w:val="00111A97"/>
    <w:rsid w:val="00111DEC"/>
    <w:rsid w:val="001121CA"/>
    <w:rsid w:val="00112365"/>
    <w:rsid w:val="00112644"/>
    <w:rsid w:val="001130CD"/>
    <w:rsid w:val="001136C6"/>
    <w:rsid w:val="001136D2"/>
    <w:rsid w:val="00113847"/>
    <w:rsid w:val="00113AC3"/>
    <w:rsid w:val="00113B7F"/>
    <w:rsid w:val="00113EDF"/>
    <w:rsid w:val="00114E12"/>
    <w:rsid w:val="00114E4F"/>
    <w:rsid w:val="0011504B"/>
    <w:rsid w:val="00115308"/>
    <w:rsid w:val="0011544F"/>
    <w:rsid w:val="0011591E"/>
    <w:rsid w:val="0011599E"/>
    <w:rsid w:val="001159B4"/>
    <w:rsid w:val="00115A0D"/>
    <w:rsid w:val="00115A48"/>
    <w:rsid w:val="00115AA6"/>
    <w:rsid w:val="00115C01"/>
    <w:rsid w:val="00115C12"/>
    <w:rsid w:val="00115D54"/>
    <w:rsid w:val="00116157"/>
    <w:rsid w:val="00116884"/>
    <w:rsid w:val="0011704C"/>
    <w:rsid w:val="00117548"/>
    <w:rsid w:val="00117B44"/>
    <w:rsid w:val="00117FCB"/>
    <w:rsid w:val="00120729"/>
    <w:rsid w:val="001207C4"/>
    <w:rsid w:val="00120FB8"/>
    <w:rsid w:val="0012116B"/>
    <w:rsid w:val="00121DA3"/>
    <w:rsid w:val="00121F2E"/>
    <w:rsid w:val="0012208B"/>
    <w:rsid w:val="00122274"/>
    <w:rsid w:val="00122425"/>
    <w:rsid w:val="00122E32"/>
    <w:rsid w:val="00122E40"/>
    <w:rsid w:val="0012328A"/>
    <w:rsid w:val="0012370A"/>
    <w:rsid w:val="00123950"/>
    <w:rsid w:val="00123C97"/>
    <w:rsid w:val="00123EA0"/>
    <w:rsid w:val="001240C9"/>
    <w:rsid w:val="001243B0"/>
    <w:rsid w:val="00124613"/>
    <w:rsid w:val="0012462E"/>
    <w:rsid w:val="001250BA"/>
    <w:rsid w:val="001255DE"/>
    <w:rsid w:val="00125910"/>
    <w:rsid w:val="00125A9B"/>
    <w:rsid w:val="00125E6F"/>
    <w:rsid w:val="00126827"/>
    <w:rsid w:val="00126D9D"/>
    <w:rsid w:val="001270D9"/>
    <w:rsid w:val="00127159"/>
    <w:rsid w:val="0012724C"/>
    <w:rsid w:val="001274B3"/>
    <w:rsid w:val="001274CF"/>
    <w:rsid w:val="001276CC"/>
    <w:rsid w:val="00127AA8"/>
    <w:rsid w:val="00127ECE"/>
    <w:rsid w:val="00127FE7"/>
    <w:rsid w:val="0013002C"/>
    <w:rsid w:val="00130287"/>
    <w:rsid w:val="001306DF"/>
    <w:rsid w:val="0013073F"/>
    <w:rsid w:val="00130FC5"/>
    <w:rsid w:val="001313DC"/>
    <w:rsid w:val="001314E5"/>
    <w:rsid w:val="00131770"/>
    <w:rsid w:val="00131786"/>
    <w:rsid w:val="00131834"/>
    <w:rsid w:val="00131DEA"/>
    <w:rsid w:val="00131F80"/>
    <w:rsid w:val="001320FE"/>
    <w:rsid w:val="0013226F"/>
    <w:rsid w:val="0013237F"/>
    <w:rsid w:val="00132468"/>
    <w:rsid w:val="00132689"/>
    <w:rsid w:val="00132740"/>
    <w:rsid w:val="00132FEF"/>
    <w:rsid w:val="00133056"/>
    <w:rsid w:val="00133776"/>
    <w:rsid w:val="00133BB6"/>
    <w:rsid w:val="00133BC4"/>
    <w:rsid w:val="00134D1C"/>
    <w:rsid w:val="00134D2D"/>
    <w:rsid w:val="001350A5"/>
    <w:rsid w:val="0013526A"/>
    <w:rsid w:val="0013532F"/>
    <w:rsid w:val="00135986"/>
    <w:rsid w:val="00135D70"/>
    <w:rsid w:val="00135E82"/>
    <w:rsid w:val="00136446"/>
    <w:rsid w:val="0013662B"/>
    <w:rsid w:val="00136691"/>
    <w:rsid w:val="00136925"/>
    <w:rsid w:val="00136E90"/>
    <w:rsid w:val="001370B1"/>
    <w:rsid w:val="001375B7"/>
    <w:rsid w:val="00137915"/>
    <w:rsid w:val="00137A75"/>
    <w:rsid w:val="00137DAF"/>
    <w:rsid w:val="0014057D"/>
    <w:rsid w:val="001405A1"/>
    <w:rsid w:val="001407BC"/>
    <w:rsid w:val="00140A66"/>
    <w:rsid w:val="00140BD6"/>
    <w:rsid w:val="00141097"/>
    <w:rsid w:val="001415F6"/>
    <w:rsid w:val="00141779"/>
    <w:rsid w:val="00141DE2"/>
    <w:rsid w:val="00141FC1"/>
    <w:rsid w:val="001428E1"/>
    <w:rsid w:val="00142DBB"/>
    <w:rsid w:val="00142FB0"/>
    <w:rsid w:val="0014308A"/>
    <w:rsid w:val="0014392F"/>
    <w:rsid w:val="001439FF"/>
    <w:rsid w:val="00144303"/>
    <w:rsid w:val="0014432B"/>
    <w:rsid w:val="001445A1"/>
    <w:rsid w:val="00144FCF"/>
    <w:rsid w:val="00145003"/>
    <w:rsid w:val="00145163"/>
    <w:rsid w:val="00145688"/>
    <w:rsid w:val="001457D4"/>
    <w:rsid w:val="00145D86"/>
    <w:rsid w:val="00145E31"/>
    <w:rsid w:val="00145E69"/>
    <w:rsid w:val="00146275"/>
    <w:rsid w:val="00146372"/>
    <w:rsid w:val="00146764"/>
    <w:rsid w:val="00146813"/>
    <w:rsid w:val="0014755E"/>
    <w:rsid w:val="001478E8"/>
    <w:rsid w:val="00147E52"/>
    <w:rsid w:val="00147E9D"/>
    <w:rsid w:val="0015004A"/>
    <w:rsid w:val="0015014A"/>
    <w:rsid w:val="00150390"/>
    <w:rsid w:val="001504D7"/>
    <w:rsid w:val="001508BB"/>
    <w:rsid w:val="00150966"/>
    <w:rsid w:val="0015119F"/>
    <w:rsid w:val="0015126E"/>
    <w:rsid w:val="0015137E"/>
    <w:rsid w:val="001514B2"/>
    <w:rsid w:val="0015150E"/>
    <w:rsid w:val="0015172A"/>
    <w:rsid w:val="001517CD"/>
    <w:rsid w:val="00151825"/>
    <w:rsid w:val="00151F14"/>
    <w:rsid w:val="001527E9"/>
    <w:rsid w:val="00152F0A"/>
    <w:rsid w:val="00153250"/>
    <w:rsid w:val="00153408"/>
    <w:rsid w:val="001539B0"/>
    <w:rsid w:val="00153FC9"/>
    <w:rsid w:val="0015422F"/>
    <w:rsid w:val="0015482C"/>
    <w:rsid w:val="00154C5B"/>
    <w:rsid w:val="00155632"/>
    <w:rsid w:val="001556B5"/>
    <w:rsid w:val="00155775"/>
    <w:rsid w:val="00155852"/>
    <w:rsid w:val="001558E4"/>
    <w:rsid w:val="001560EA"/>
    <w:rsid w:val="001566F9"/>
    <w:rsid w:val="00156C50"/>
    <w:rsid w:val="00157066"/>
    <w:rsid w:val="001571FA"/>
    <w:rsid w:val="0015773D"/>
    <w:rsid w:val="001577A6"/>
    <w:rsid w:val="0015786A"/>
    <w:rsid w:val="00157959"/>
    <w:rsid w:val="00157A27"/>
    <w:rsid w:val="00157B2E"/>
    <w:rsid w:val="00157D93"/>
    <w:rsid w:val="001601B3"/>
    <w:rsid w:val="00160333"/>
    <w:rsid w:val="00160683"/>
    <w:rsid w:val="001607DE"/>
    <w:rsid w:val="00160939"/>
    <w:rsid w:val="00160F42"/>
    <w:rsid w:val="00160F70"/>
    <w:rsid w:val="00161B1B"/>
    <w:rsid w:val="00161F8E"/>
    <w:rsid w:val="00162762"/>
    <w:rsid w:val="001629E7"/>
    <w:rsid w:val="00162A7B"/>
    <w:rsid w:val="00163B26"/>
    <w:rsid w:val="00163D5C"/>
    <w:rsid w:val="0016499D"/>
    <w:rsid w:val="001649C5"/>
    <w:rsid w:val="001649D8"/>
    <w:rsid w:val="001658DB"/>
    <w:rsid w:val="00165A01"/>
    <w:rsid w:val="00165EA3"/>
    <w:rsid w:val="00165F38"/>
    <w:rsid w:val="00165FE5"/>
    <w:rsid w:val="00166582"/>
    <w:rsid w:val="001665ED"/>
    <w:rsid w:val="001667D3"/>
    <w:rsid w:val="001669B9"/>
    <w:rsid w:val="001669E0"/>
    <w:rsid w:val="00166A16"/>
    <w:rsid w:val="00166E85"/>
    <w:rsid w:val="001670E4"/>
    <w:rsid w:val="00167247"/>
    <w:rsid w:val="00167352"/>
    <w:rsid w:val="0016747C"/>
    <w:rsid w:val="001674A1"/>
    <w:rsid w:val="001678F0"/>
    <w:rsid w:val="00167AFC"/>
    <w:rsid w:val="00167C9D"/>
    <w:rsid w:val="00167CAF"/>
    <w:rsid w:val="00167DB4"/>
    <w:rsid w:val="001702EC"/>
    <w:rsid w:val="001705E8"/>
    <w:rsid w:val="00170659"/>
    <w:rsid w:val="00171016"/>
    <w:rsid w:val="00171184"/>
    <w:rsid w:val="00171276"/>
    <w:rsid w:val="00171329"/>
    <w:rsid w:val="00171390"/>
    <w:rsid w:val="00171795"/>
    <w:rsid w:val="00171DD6"/>
    <w:rsid w:val="00171EA9"/>
    <w:rsid w:val="00172533"/>
    <w:rsid w:val="00172C7E"/>
    <w:rsid w:val="00172F06"/>
    <w:rsid w:val="00173F1C"/>
    <w:rsid w:val="00173F6A"/>
    <w:rsid w:val="001749AB"/>
    <w:rsid w:val="001749B1"/>
    <w:rsid w:val="00174F72"/>
    <w:rsid w:val="00175A28"/>
    <w:rsid w:val="0017645A"/>
    <w:rsid w:val="001765D5"/>
    <w:rsid w:val="001766D6"/>
    <w:rsid w:val="0017676F"/>
    <w:rsid w:val="001769BD"/>
    <w:rsid w:val="001776FE"/>
    <w:rsid w:val="001777AA"/>
    <w:rsid w:val="001778A9"/>
    <w:rsid w:val="001779FA"/>
    <w:rsid w:val="00177D0B"/>
    <w:rsid w:val="00177E7C"/>
    <w:rsid w:val="00177EFF"/>
    <w:rsid w:val="00180162"/>
    <w:rsid w:val="001804CD"/>
    <w:rsid w:val="00180522"/>
    <w:rsid w:val="00180B38"/>
    <w:rsid w:val="00180CF7"/>
    <w:rsid w:val="00180DA6"/>
    <w:rsid w:val="00181711"/>
    <w:rsid w:val="00183091"/>
    <w:rsid w:val="001833D1"/>
    <w:rsid w:val="0018340C"/>
    <w:rsid w:val="001834F6"/>
    <w:rsid w:val="00183561"/>
    <w:rsid w:val="00183B11"/>
    <w:rsid w:val="00183FCD"/>
    <w:rsid w:val="0018404F"/>
    <w:rsid w:val="001840EE"/>
    <w:rsid w:val="001843D0"/>
    <w:rsid w:val="00184E76"/>
    <w:rsid w:val="00184FEB"/>
    <w:rsid w:val="001855B2"/>
    <w:rsid w:val="001855FC"/>
    <w:rsid w:val="00185BAB"/>
    <w:rsid w:val="00185C75"/>
    <w:rsid w:val="00185F63"/>
    <w:rsid w:val="00186059"/>
    <w:rsid w:val="001862CE"/>
    <w:rsid w:val="001864B0"/>
    <w:rsid w:val="001867CE"/>
    <w:rsid w:val="00186E27"/>
    <w:rsid w:val="0018712D"/>
    <w:rsid w:val="0018730A"/>
    <w:rsid w:val="001876E7"/>
    <w:rsid w:val="00187C03"/>
    <w:rsid w:val="00190086"/>
    <w:rsid w:val="001905D2"/>
    <w:rsid w:val="00190DAD"/>
    <w:rsid w:val="001911B1"/>
    <w:rsid w:val="00191351"/>
    <w:rsid w:val="0019156D"/>
    <w:rsid w:val="001916D0"/>
    <w:rsid w:val="00191964"/>
    <w:rsid w:val="00191DBD"/>
    <w:rsid w:val="00192254"/>
    <w:rsid w:val="00192680"/>
    <w:rsid w:val="0019276F"/>
    <w:rsid w:val="00192B5E"/>
    <w:rsid w:val="00192E9C"/>
    <w:rsid w:val="001934D4"/>
    <w:rsid w:val="00193C69"/>
    <w:rsid w:val="00193F09"/>
    <w:rsid w:val="00194848"/>
    <w:rsid w:val="001958E3"/>
    <w:rsid w:val="0019590F"/>
    <w:rsid w:val="00195DEB"/>
    <w:rsid w:val="001964D3"/>
    <w:rsid w:val="0019672A"/>
    <w:rsid w:val="00196738"/>
    <w:rsid w:val="00196A72"/>
    <w:rsid w:val="001972D8"/>
    <w:rsid w:val="00197518"/>
    <w:rsid w:val="00197812"/>
    <w:rsid w:val="001A05FE"/>
    <w:rsid w:val="001A0705"/>
    <w:rsid w:val="001A1835"/>
    <w:rsid w:val="001A1A92"/>
    <w:rsid w:val="001A1B78"/>
    <w:rsid w:val="001A1C65"/>
    <w:rsid w:val="001A1CC9"/>
    <w:rsid w:val="001A1FB5"/>
    <w:rsid w:val="001A225B"/>
    <w:rsid w:val="001A2316"/>
    <w:rsid w:val="001A3024"/>
    <w:rsid w:val="001A395D"/>
    <w:rsid w:val="001A3DCD"/>
    <w:rsid w:val="001A47FE"/>
    <w:rsid w:val="001A48B6"/>
    <w:rsid w:val="001A4FD7"/>
    <w:rsid w:val="001A5607"/>
    <w:rsid w:val="001A5A51"/>
    <w:rsid w:val="001A6268"/>
    <w:rsid w:val="001A6563"/>
    <w:rsid w:val="001A65A9"/>
    <w:rsid w:val="001A65F0"/>
    <w:rsid w:val="001A67F7"/>
    <w:rsid w:val="001A6D1F"/>
    <w:rsid w:val="001A6E9A"/>
    <w:rsid w:val="001A77A4"/>
    <w:rsid w:val="001A7814"/>
    <w:rsid w:val="001A7E3E"/>
    <w:rsid w:val="001B01D6"/>
    <w:rsid w:val="001B05BD"/>
    <w:rsid w:val="001B0DA8"/>
    <w:rsid w:val="001B0E9C"/>
    <w:rsid w:val="001B13AE"/>
    <w:rsid w:val="001B1E09"/>
    <w:rsid w:val="001B2140"/>
    <w:rsid w:val="001B21D0"/>
    <w:rsid w:val="001B2D04"/>
    <w:rsid w:val="001B35A6"/>
    <w:rsid w:val="001B3843"/>
    <w:rsid w:val="001B3FB4"/>
    <w:rsid w:val="001B43B6"/>
    <w:rsid w:val="001B4711"/>
    <w:rsid w:val="001B59C6"/>
    <w:rsid w:val="001B5A81"/>
    <w:rsid w:val="001B5AC0"/>
    <w:rsid w:val="001B5C5C"/>
    <w:rsid w:val="001B6487"/>
    <w:rsid w:val="001B6910"/>
    <w:rsid w:val="001B69FB"/>
    <w:rsid w:val="001B6AF2"/>
    <w:rsid w:val="001B748E"/>
    <w:rsid w:val="001B7492"/>
    <w:rsid w:val="001B7579"/>
    <w:rsid w:val="001C0115"/>
    <w:rsid w:val="001C0344"/>
    <w:rsid w:val="001C0499"/>
    <w:rsid w:val="001C0823"/>
    <w:rsid w:val="001C0957"/>
    <w:rsid w:val="001C0BFE"/>
    <w:rsid w:val="001C102C"/>
    <w:rsid w:val="001C116F"/>
    <w:rsid w:val="001C13CF"/>
    <w:rsid w:val="001C18B3"/>
    <w:rsid w:val="001C1AFE"/>
    <w:rsid w:val="001C22E9"/>
    <w:rsid w:val="001C255A"/>
    <w:rsid w:val="001C277E"/>
    <w:rsid w:val="001C2839"/>
    <w:rsid w:val="001C2F35"/>
    <w:rsid w:val="001C3215"/>
    <w:rsid w:val="001C3292"/>
    <w:rsid w:val="001C420D"/>
    <w:rsid w:val="001C456E"/>
    <w:rsid w:val="001C46DD"/>
    <w:rsid w:val="001C492E"/>
    <w:rsid w:val="001C4CFE"/>
    <w:rsid w:val="001C500C"/>
    <w:rsid w:val="001C5303"/>
    <w:rsid w:val="001C5B69"/>
    <w:rsid w:val="001C5D82"/>
    <w:rsid w:val="001C635E"/>
    <w:rsid w:val="001C647F"/>
    <w:rsid w:val="001C6687"/>
    <w:rsid w:val="001C6B8F"/>
    <w:rsid w:val="001C6D99"/>
    <w:rsid w:val="001C6DC2"/>
    <w:rsid w:val="001C7193"/>
    <w:rsid w:val="001C7544"/>
    <w:rsid w:val="001C75AA"/>
    <w:rsid w:val="001C7C2C"/>
    <w:rsid w:val="001C7DBE"/>
    <w:rsid w:val="001D017D"/>
    <w:rsid w:val="001D04FD"/>
    <w:rsid w:val="001D0575"/>
    <w:rsid w:val="001D069D"/>
    <w:rsid w:val="001D06E1"/>
    <w:rsid w:val="001D081C"/>
    <w:rsid w:val="001D0A6A"/>
    <w:rsid w:val="001D0F6F"/>
    <w:rsid w:val="001D103A"/>
    <w:rsid w:val="001D1798"/>
    <w:rsid w:val="001D1F44"/>
    <w:rsid w:val="001D2AB9"/>
    <w:rsid w:val="001D2B7D"/>
    <w:rsid w:val="001D3256"/>
    <w:rsid w:val="001D353B"/>
    <w:rsid w:val="001D35E5"/>
    <w:rsid w:val="001D4215"/>
    <w:rsid w:val="001D4507"/>
    <w:rsid w:val="001D4A42"/>
    <w:rsid w:val="001D5462"/>
    <w:rsid w:val="001D54BD"/>
    <w:rsid w:val="001D5524"/>
    <w:rsid w:val="001D55A5"/>
    <w:rsid w:val="001D6334"/>
    <w:rsid w:val="001D6815"/>
    <w:rsid w:val="001D6A4B"/>
    <w:rsid w:val="001D7C69"/>
    <w:rsid w:val="001E03E6"/>
    <w:rsid w:val="001E0523"/>
    <w:rsid w:val="001E0A44"/>
    <w:rsid w:val="001E0B35"/>
    <w:rsid w:val="001E0E0C"/>
    <w:rsid w:val="001E15F5"/>
    <w:rsid w:val="001E16E1"/>
    <w:rsid w:val="001E1D01"/>
    <w:rsid w:val="001E1F49"/>
    <w:rsid w:val="001E2542"/>
    <w:rsid w:val="001E2597"/>
    <w:rsid w:val="001E2BA7"/>
    <w:rsid w:val="001E2DC8"/>
    <w:rsid w:val="001E2E2A"/>
    <w:rsid w:val="001E31F1"/>
    <w:rsid w:val="001E43C4"/>
    <w:rsid w:val="001E4CAB"/>
    <w:rsid w:val="001E4E81"/>
    <w:rsid w:val="001E5278"/>
    <w:rsid w:val="001E558C"/>
    <w:rsid w:val="001E5C8F"/>
    <w:rsid w:val="001E603F"/>
    <w:rsid w:val="001E6178"/>
    <w:rsid w:val="001E6310"/>
    <w:rsid w:val="001E6E93"/>
    <w:rsid w:val="001E7305"/>
    <w:rsid w:val="001E74EB"/>
    <w:rsid w:val="001E7841"/>
    <w:rsid w:val="001E7E97"/>
    <w:rsid w:val="001F001C"/>
    <w:rsid w:val="001F0037"/>
    <w:rsid w:val="001F01CC"/>
    <w:rsid w:val="001F067A"/>
    <w:rsid w:val="001F0DDC"/>
    <w:rsid w:val="001F140B"/>
    <w:rsid w:val="001F1CA7"/>
    <w:rsid w:val="001F1D33"/>
    <w:rsid w:val="001F226A"/>
    <w:rsid w:val="001F2975"/>
    <w:rsid w:val="001F2A58"/>
    <w:rsid w:val="001F3AED"/>
    <w:rsid w:val="001F4643"/>
    <w:rsid w:val="001F4711"/>
    <w:rsid w:val="001F4962"/>
    <w:rsid w:val="001F49F7"/>
    <w:rsid w:val="001F535C"/>
    <w:rsid w:val="001F5EB9"/>
    <w:rsid w:val="001F683A"/>
    <w:rsid w:val="001F6A54"/>
    <w:rsid w:val="001F6BE6"/>
    <w:rsid w:val="001F6D25"/>
    <w:rsid w:val="001F70C4"/>
    <w:rsid w:val="001F72D8"/>
    <w:rsid w:val="001F7A2C"/>
    <w:rsid w:val="001F7F10"/>
    <w:rsid w:val="00200A17"/>
    <w:rsid w:val="00200ED1"/>
    <w:rsid w:val="0020128A"/>
    <w:rsid w:val="00201BA1"/>
    <w:rsid w:val="00201C43"/>
    <w:rsid w:val="0020272A"/>
    <w:rsid w:val="002027BD"/>
    <w:rsid w:val="00202958"/>
    <w:rsid w:val="002029F3"/>
    <w:rsid w:val="00202D83"/>
    <w:rsid w:val="00202FE5"/>
    <w:rsid w:val="00203566"/>
    <w:rsid w:val="00203759"/>
    <w:rsid w:val="00203815"/>
    <w:rsid w:val="00203AF5"/>
    <w:rsid w:val="00204636"/>
    <w:rsid w:val="002046F5"/>
    <w:rsid w:val="0020475C"/>
    <w:rsid w:val="00204A04"/>
    <w:rsid w:val="00205757"/>
    <w:rsid w:val="00205AA9"/>
    <w:rsid w:val="00205CC5"/>
    <w:rsid w:val="002075C1"/>
    <w:rsid w:val="00207DBD"/>
    <w:rsid w:val="00210402"/>
    <w:rsid w:val="002108E8"/>
    <w:rsid w:val="00210AE5"/>
    <w:rsid w:val="00211435"/>
    <w:rsid w:val="002114B6"/>
    <w:rsid w:val="002119CF"/>
    <w:rsid w:val="00211FAE"/>
    <w:rsid w:val="00211FF7"/>
    <w:rsid w:val="00212906"/>
    <w:rsid w:val="0021290F"/>
    <w:rsid w:val="002129AD"/>
    <w:rsid w:val="002131D8"/>
    <w:rsid w:val="00213384"/>
    <w:rsid w:val="0021341D"/>
    <w:rsid w:val="002138D9"/>
    <w:rsid w:val="00214C18"/>
    <w:rsid w:val="00214D30"/>
    <w:rsid w:val="0021551E"/>
    <w:rsid w:val="002157F8"/>
    <w:rsid w:val="00215CBB"/>
    <w:rsid w:val="00215D86"/>
    <w:rsid w:val="00216152"/>
    <w:rsid w:val="0021616E"/>
    <w:rsid w:val="002164C8"/>
    <w:rsid w:val="0021675F"/>
    <w:rsid w:val="00216C32"/>
    <w:rsid w:val="00216C88"/>
    <w:rsid w:val="002170C4"/>
    <w:rsid w:val="002171BE"/>
    <w:rsid w:val="00220347"/>
    <w:rsid w:val="00220D1A"/>
    <w:rsid w:val="00220FED"/>
    <w:rsid w:val="002212F9"/>
    <w:rsid w:val="00221573"/>
    <w:rsid w:val="0022189D"/>
    <w:rsid w:val="00221962"/>
    <w:rsid w:val="00221DD5"/>
    <w:rsid w:val="00222085"/>
    <w:rsid w:val="00222908"/>
    <w:rsid w:val="00222A3D"/>
    <w:rsid w:val="00222DB1"/>
    <w:rsid w:val="00223303"/>
    <w:rsid w:val="00223806"/>
    <w:rsid w:val="002239D8"/>
    <w:rsid w:val="00223ABB"/>
    <w:rsid w:val="00223B37"/>
    <w:rsid w:val="00223C0C"/>
    <w:rsid w:val="00223C2C"/>
    <w:rsid w:val="00224A0E"/>
    <w:rsid w:val="00224EBF"/>
    <w:rsid w:val="0022542F"/>
    <w:rsid w:val="00225E8B"/>
    <w:rsid w:val="0022686B"/>
    <w:rsid w:val="00226F8C"/>
    <w:rsid w:val="0022710F"/>
    <w:rsid w:val="002273BD"/>
    <w:rsid w:val="00227A0F"/>
    <w:rsid w:val="00227BA3"/>
    <w:rsid w:val="00227FB4"/>
    <w:rsid w:val="00230467"/>
    <w:rsid w:val="00230D08"/>
    <w:rsid w:val="00230E7B"/>
    <w:rsid w:val="0023185D"/>
    <w:rsid w:val="00231D17"/>
    <w:rsid w:val="00232002"/>
    <w:rsid w:val="00232322"/>
    <w:rsid w:val="00232558"/>
    <w:rsid w:val="0023280B"/>
    <w:rsid w:val="00232CB5"/>
    <w:rsid w:val="0023387D"/>
    <w:rsid w:val="00233D72"/>
    <w:rsid w:val="002342E3"/>
    <w:rsid w:val="00234859"/>
    <w:rsid w:val="00234E73"/>
    <w:rsid w:val="002356A2"/>
    <w:rsid w:val="002357B6"/>
    <w:rsid w:val="002359C7"/>
    <w:rsid w:val="00235B00"/>
    <w:rsid w:val="00235DCB"/>
    <w:rsid w:val="002361E4"/>
    <w:rsid w:val="0023755B"/>
    <w:rsid w:val="0023779F"/>
    <w:rsid w:val="00237972"/>
    <w:rsid w:val="00237BDD"/>
    <w:rsid w:val="0024010A"/>
    <w:rsid w:val="002401A8"/>
    <w:rsid w:val="002402F2"/>
    <w:rsid w:val="0024091B"/>
    <w:rsid w:val="00240B2E"/>
    <w:rsid w:val="002410CE"/>
    <w:rsid w:val="00241135"/>
    <w:rsid w:val="002412A7"/>
    <w:rsid w:val="0024169D"/>
    <w:rsid w:val="0024186D"/>
    <w:rsid w:val="00242031"/>
    <w:rsid w:val="0024203D"/>
    <w:rsid w:val="002425FD"/>
    <w:rsid w:val="00242C6A"/>
    <w:rsid w:val="00242C9B"/>
    <w:rsid w:val="002432D7"/>
    <w:rsid w:val="0024351A"/>
    <w:rsid w:val="00243E7B"/>
    <w:rsid w:val="00244717"/>
    <w:rsid w:val="00244E11"/>
    <w:rsid w:val="00245015"/>
    <w:rsid w:val="002450E6"/>
    <w:rsid w:val="00245968"/>
    <w:rsid w:val="00245BC6"/>
    <w:rsid w:val="00245BD3"/>
    <w:rsid w:val="0024628C"/>
    <w:rsid w:val="0024630E"/>
    <w:rsid w:val="002466F0"/>
    <w:rsid w:val="00246DA2"/>
    <w:rsid w:val="00247816"/>
    <w:rsid w:val="00247D00"/>
    <w:rsid w:val="00247E87"/>
    <w:rsid w:val="0025018B"/>
    <w:rsid w:val="00250909"/>
    <w:rsid w:val="00250B22"/>
    <w:rsid w:val="00251A9F"/>
    <w:rsid w:val="00251D16"/>
    <w:rsid w:val="00251D1F"/>
    <w:rsid w:val="002522D9"/>
    <w:rsid w:val="00252452"/>
    <w:rsid w:val="002525FD"/>
    <w:rsid w:val="00252621"/>
    <w:rsid w:val="0025274F"/>
    <w:rsid w:val="00252F7E"/>
    <w:rsid w:val="002530D9"/>
    <w:rsid w:val="00253310"/>
    <w:rsid w:val="00253485"/>
    <w:rsid w:val="002540FE"/>
    <w:rsid w:val="00255152"/>
    <w:rsid w:val="00255845"/>
    <w:rsid w:val="00255A22"/>
    <w:rsid w:val="00255EFA"/>
    <w:rsid w:val="0025616A"/>
    <w:rsid w:val="00256CC7"/>
    <w:rsid w:val="00256CF5"/>
    <w:rsid w:val="00256DB6"/>
    <w:rsid w:val="00257089"/>
    <w:rsid w:val="002574E3"/>
    <w:rsid w:val="0025798C"/>
    <w:rsid w:val="00260165"/>
    <w:rsid w:val="00260443"/>
    <w:rsid w:val="00260452"/>
    <w:rsid w:val="00261341"/>
    <w:rsid w:val="0026158C"/>
    <w:rsid w:val="00261754"/>
    <w:rsid w:val="00261E98"/>
    <w:rsid w:val="002623E7"/>
    <w:rsid w:val="00262989"/>
    <w:rsid w:val="00262ECF"/>
    <w:rsid w:val="00263216"/>
    <w:rsid w:val="0026350A"/>
    <w:rsid w:val="00263556"/>
    <w:rsid w:val="00264638"/>
    <w:rsid w:val="002648B8"/>
    <w:rsid w:val="00265304"/>
    <w:rsid w:val="00265317"/>
    <w:rsid w:val="002655BB"/>
    <w:rsid w:val="002655F3"/>
    <w:rsid w:val="00265BA1"/>
    <w:rsid w:val="00265BA5"/>
    <w:rsid w:val="00265C3D"/>
    <w:rsid w:val="00265F4C"/>
    <w:rsid w:val="002663A3"/>
    <w:rsid w:val="002666C1"/>
    <w:rsid w:val="002669A3"/>
    <w:rsid w:val="00266EFA"/>
    <w:rsid w:val="002673AC"/>
    <w:rsid w:val="002678B2"/>
    <w:rsid w:val="00267CFD"/>
    <w:rsid w:val="00267EB2"/>
    <w:rsid w:val="00267EE2"/>
    <w:rsid w:val="00267F48"/>
    <w:rsid w:val="00270AB5"/>
    <w:rsid w:val="00270B68"/>
    <w:rsid w:val="00271150"/>
    <w:rsid w:val="0027140A"/>
    <w:rsid w:val="0027164C"/>
    <w:rsid w:val="002717DF"/>
    <w:rsid w:val="00271A66"/>
    <w:rsid w:val="00271CB9"/>
    <w:rsid w:val="00271D40"/>
    <w:rsid w:val="00272BFF"/>
    <w:rsid w:val="00273028"/>
    <w:rsid w:val="002731FB"/>
    <w:rsid w:val="002735FF"/>
    <w:rsid w:val="00273A8D"/>
    <w:rsid w:val="00273ABB"/>
    <w:rsid w:val="0027403E"/>
    <w:rsid w:val="00274786"/>
    <w:rsid w:val="00274833"/>
    <w:rsid w:val="00274B66"/>
    <w:rsid w:val="00274D80"/>
    <w:rsid w:val="00275530"/>
    <w:rsid w:val="00275776"/>
    <w:rsid w:val="00275A85"/>
    <w:rsid w:val="00275BD4"/>
    <w:rsid w:val="0027608E"/>
    <w:rsid w:val="002766CF"/>
    <w:rsid w:val="00276889"/>
    <w:rsid w:val="00276C28"/>
    <w:rsid w:val="00276F4A"/>
    <w:rsid w:val="00277CD0"/>
    <w:rsid w:val="00277D06"/>
    <w:rsid w:val="0028014B"/>
    <w:rsid w:val="00280164"/>
    <w:rsid w:val="0028047E"/>
    <w:rsid w:val="00280870"/>
    <w:rsid w:val="00280892"/>
    <w:rsid w:val="00280976"/>
    <w:rsid w:val="0028106C"/>
    <w:rsid w:val="00281518"/>
    <w:rsid w:val="002815B9"/>
    <w:rsid w:val="002822B1"/>
    <w:rsid w:val="002823BB"/>
    <w:rsid w:val="00282643"/>
    <w:rsid w:val="00282889"/>
    <w:rsid w:val="00282A48"/>
    <w:rsid w:val="00282AD4"/>
    <w:rsid w:val="002831DD"/>
    <w:rsid w:val="00283282"/>
    <w:rsid w:val="002832A4"/>
    <w:rsid w:val="00283834"/>
    <w:rsid w:val="0028410E"/>
    <w:rsid w:val="0028447F"/>
    <w:rsid w:val="002844DD"/>
    <w:rsid w:val="002845C5"/>
    <w:rsid w:val="002849E8"/>
    <w:rsid w:val="00284E0D"/>
    <w:rsid w:val="00285184"/>
    <w:rsid w:val="00285674"/>
    <w:rsid w:val="00285A88"/>
    <w:rsid w:val="00285F3C"/>
    <w:rsid w:val="00285F5C"/>
    <w:rsid w:val="00286108"/>
    <w:rsid w:val="00286948"/>
    <w:rsid w:val="00286D31"/>
    <w:rsid w:val="0028750E"/>
    <w:rsid w:val="00287816"/>
    <w:rsid w:val="00287A78"/>
    <w:rsid w:val="00290159"/>
    <w:rsid w:val="00290AE0"/>
    <w:rsid w:val="00290B19"/>
    <w:rsid w:val="0029179D"/>
    <w:rsid w:val="002919EE"/>
    <w:rsid w:val="00291B2E"/>
    <w:rsid w:val="0029204B"/>
    <w:rsid w:val="00292053"/>
    <w:rsid w:val="0029218A"/>
    <w:rsid w:val="00292D4F"/>
    <w:rsid w:val="00294047"/>
    <w:rsid w:val="002942EA"/>
    <w:rsid w:val="002945AA"/>
    <w:rsid w:val="00294D77"/>
    <w:rsid w:val="00295009"/>
    <w:rsid w:val="002956BE"/>
    <w:rsid w:val="00295AD2"/>
    <w:rsid w:val="00295C0E"/>
    <w:rsid w:val="00295C56"/>
    <w:rsid w:val="00295D5C"/>
    <w:rsid w:val="00296096"/>
    <w:rsid w:val="00296DEC"/>
    <w:rsid w:val="002971F6"/>
    <w:rsid w:val="002973F4"/>
    <w:rsid w:val="002973F5"/>
    <w:rsid w:val="00297512"/>
    <w:rsid w:val="00297703"/>
    <w:rsid w:val="00297A6A"/>
    <w:rsid w:val="00297D80"/>
    <w:rsid w:val="00297FF3"/>
    <w:rsid w:val="002A0132"/>
    <w:rsid w:val="002A0451"/>
    <w:rsid w:val="002A06B0"/>
    <w:rsid w:val="002A0CCE"/>
    <w:rsid w:val="002A1574"/>
    <w:rsid w:val="002A1586"/>
    <w:rsid w:val="002A16DE"/>
    <w:rsid w:val="002A1CA9"/>
    <w:rsid w:val="002A1F8A"/>
    <w:rsid w:val="002A2256"/>
    <w:rsid w:val="002A24C6"/>
    <w:rsid w:val="002A2835"/>
    <w:rsid w:val="002A2BD5"/>
    <w:rsid w:val="002A2CFF"/>
    <w:rsid w:val="002A3738"/>
    <w:rsid w:val="002A3792"/>
    <w:rsid w:val="002A3A43"/>
    <w:rsid w:val="002A3B40"/>
    <w:rsid w:val="002A3C70"/>
    <w:rsid w:val="002A40BC"/>
    <w:rsid w:val="002A4D1D"/>
    <w:rsid w:val="002A4F4C"/>
    <w:rsid w:val="002A4FFC"/>
    <w:rsid w:val="002A55A4"/>
    <w:rsid w:val="002A5919"/>
    <w:rsid w:val="002A65F5"/>
    <w:rsid w:val="002A7D26"/>
    <w:rsid w:val="002A7D61"/>
    <w:rsid w:val="002A7E6F"/>
    <w:rsid w:val="002B0562"/>
    <w:rsid w:val="002B0880"/>
    <w:rsid w:val="002B0995"/>
    <w:rsid w:val="002B09E4"/>
    <w:rsid w:val="002B0AC6"/>
    <w:rsid w:val="002B0B36"/>
    <w:rsid w:val="002B11E5"/>
    <w:rsid w:val="002B16DD"/>
    <w:rsid w:val="002B1BA5"/>
    <w:rsid w:val="002B1DD2"/>
    <w:rsid w:val="002B1E50"/>
    <w:rsid w:val="002B20B6"/>
    <w:rsid w:val="002B2B65"/>
    <w:rsid w:val="002B30E6"/>
    <w:rsid w:val="002B3161"/>
    <w:rsid w:val="002B323D"/>
    <w:rsid w:val="002B328C"/>
    <w:rsid w:val="002B3354"/>
    <w:rsid w:val="002B3453"/>
    <w:rsid w:val="002B3A12"/>
    <w:rsid w:val="002B3A49"/>
    <w:rsid w:val="002B407E"/>
    <w:rsid w:val="002B438D"/>
    <w:rsid w:val="002B446A"/>
    <w:rsid w:val="002B483D"/>
    <w:rsid w:val="002B4E95"/>
    <w:rsid w:val="002B4F63"/>
    <w:rsid w:val="002B54E7"/>
    <w:rsid w:val="002B5593"/>
    <w:rsid w:val="002B590D"/>
    <w:rsid w:val="002B599E"/>
    <w:rsid w:val="002B5A47"/>
    <w:rsid w:val="002B5B5B"/>
    <w:rsid w:val="002B6098"/>
    <w:rsid w:val="002B61F7"/>
    <w:rsid w:val="002B6DF6"/>
    <w:rsid w:val="002B70A0"/>
    <w:rsid w:val="002B78A5"/>
    <w:rsid w:val="002B79A7"/>
    <w:rsid w:val="002C0871"/>
    <w:rsid w:val="002C0D66"/>
    <w:rsid w:val="002C1001"/>
    <w:rsid w:val="002C121B"/>
    <w:rsid w:val="002C1AE1"/>
    <w:rsid w:val="002C1C3A"/>
    <w:rsid w:val="002C1C40"/>
    <w:rsid w:val="002C1FA6"/>
    <w:rsid w:val="002C2024"/>
    <w:rsid w:val="002C20EF"/>
    <w:rsid w:val="002C21AA"/>
    <w:rsid w:val="002C26CA"/>
    <w:rsid w:val="002C28B0"/>
    <w:rsid w:val="002C2AFB"/>
    <w:rsid w:val="002C2C4F"/>
    <w:rsid w:val="002C3042"/>
    <w:rsid w:val="002C31F9"/>
    <w:rsid w:val="002C334B"/>
    <w:rsid w:val="002C33E5"/>
    <w:rsid w:val="002C3567"/>
    <w:rsid w:val="002C3782"/>
    <w:rsid w:val="002C39F6"/>
    <w:rsid w:val="002C3B5B"/>
    <w:rsid w:val="002C3C78"/>
    <w:rsid w:val="002C44EA"/>
    <w:rsid w:val="002C4921"/>
    <w:rsid w:val="002C4D88"/>
    <w:rsid w:val="002C4E0D"/>
    <w:rsid w:val="002C5487"/>
    <w:rsid w:val="002C61C1"/>
    <w:rsid w:val="002C6D5D"/>
    <w:rsid w:val="002C6DBF"/>
    <w:rsid w:val="002C708E"/>
    <w:rsid w:val="002C7280"/>
    <w:rsid w:val="002C7D6E"/>
    <w:rsid w:val="002C7E30"/>
    <w:rsid w:val="002D0238"/>
    <w:rsid w:val="002D0446"/>
    <w:rsid w:val="002D1581"/>
    <w:rsid w:val="002D16AF"/>
    <w:rsid w:val="002D1B4D"/>
    <w:rsid w:val="002D251D"/>
    <w:rsid w:val="002D2B56"/>
    <w:rsid w:val="002D2D52"/>
    <w:rsid w:val="002D2F33"/>
    <w:rsid w:val="002D31EB"/>
    <w:rsid w:val="002D347F"/>
    <w:rsid w:val="002D36A9"/>
    <w:rsid w:val="002D3F1C"/>
    <w:rsid w:val="002D48B8"/>
    <w:rsid w:val="002D4A97"/>
    <w:rsid w:val="002D4C0A"/>
    <w:rsid w:val="002D4F13"/>
    <w:rsid w:val="002D5473"/>
    <w:rsid w:val="002D5E96"/>
    <w:rsid w:val="002D5F74"/>
    <w:rsid w:val="002D602A"/>
    <w:rsid w:val="002D63BF"/>
    <w:rsid w:val="002D6439"/>
    <w:rsid w:val="002D6558"/>
    <w:rsid w:val="002D6582"/>
    <w:rsid w:val="002D66F6"/>
    <w:rsid w:val="002D6935"/>
    <w:rsid w:val="002D6DF6"/>
    <w:rsid w:val="002D6E1C"/>
    <w:rsid w:val="002D7092"/>
    <w:rsid w:val="002D73CC"/>
    <w:rsid w:val="002D7CD2"/>
    <w:rsid w:val="002D7E47"/>
    <w:rsid w:val="002D7F98"/>
    <w:rsid w:val="002E03DE"/>
    <w:rsid w:val="002E0FA2"/>
    <w:rsid w:val="002E1498"/>
    <w:rsid w:val="002E1622"/>
    <w:rsid w:val="002E16B5"/>
    <w:rsid w:val="002E1F91"/>
    <w:rsid w:val="002E22E3"/>
    <w:rsid w:val="002E2487"/>
    <w:rsid w:val="002E25C1"/>
    <w:rsid w:val="002E26D2"/>
    <w:rsid w:val="002E2C59"/>
    <w:rsid w:val="002E3167"/>
    <w:rsid w:val="002E397C"/>
    <w:rsid w:val="002E3FBB"/>
    <w:rsid w:val="002E44C9"/>
    <w:rsid w:val="002E4F77"/>
    <w:rsid w:val="002E6B02"/>
    <w:rsid w:val="002F007A"/>
    <w:rsid w:val="002F01C8"/>
    <w:rsid w:val="002F02E4"/>
    <w:rsid w:val="002F09A8"/>
    <w:rsid w:val="002F09D8"/>
    <w:rsid w:val="002F0CBF"/>
    <w:rsid w:val="002F1866"/>
    <w:rsid w:val="002F22BA"/>
    <w:rsid w:val="002F255A"/>
    <w:rsid w:val="002F2B85"/>
    <w:rsid w:val="002F2C00"/>
    <w:rsid w:val="002F2F1A"/>
    <w:rsid w:val="002F355E"/>
    <w:rsid w:val="002F375B"/>
    <w:rsid w:val="002F5A76"/>
    <w:rsid w:val="002F5FC5"/>
    <w:rsid w:val="002F600C"/>
    <w:rsid w:val="002F64CF"/>
    <w:rsid w:val="002F64D0"/>
    <w:rsid w:val="002F64FB"/>
    <w:rsid w:val="002F6904"/>
    <w:rsid w:val="002F6D48"/>
    <w:rsid w:val="002F7663"/>
    <w:rsid w:val="002F7805"/>
    <w:rsid w:val="002F789A"/>
    <w:rsid w:val="002F7CF7"/>
    <w:rsid w:val="002F7D60"/>
    <w:rsid w:val="003000A3"/>
    <w:rsid w:val="003003BF"/>
    <w:rsid w:val="00300E10"/>
    <w:rsid w:val="0030102B"/>
    <w:rsid w:val="0030138A"/>
    <w:rsid w:val="0030138C"/>
    <w:rsid w:val="003018E8"/>
    <w:rsid w:val="003019B4"/>
    <w:rsid w:val="00301EFC"/>
    <w:rsid w:val="00301FFF"/>
    <w:rsid w:val="00302528"/>
    <w:rsid w:val="0030267B"/>
    <w:rsid w:val="00302FC5"/>
    <w:rsid w:val="00303116"/>
    <w:rsid w:val="003031C3"/>
    <w:rsid w:val="00303224"/>
    <w:rsid w:val="0030361F"/>
    <w:rsid w:val="0030380E"/>
    <w:rsid w:val="0030382A"/>
    <w:rsid w:val="00303A95"/>
    <w:rsid w:val="00303CCC"/>
    <w:rsid w:val="00304074"/>
    <w:rsid w:val="003041BF"/>
    <w:rsid w:val="00304774"/>
    <w:rsid w:val="00304AA0"/>
    <w:rsid w:val="00304C04"/>
    <w:rsid w:val="00305003"/>
    <w:rsid w:val="0030519F"/>
    <w:rsid w:val="00305714"/>
    <w:rsid w:val="00305C22"/>
    <w:rsid w:val="00305D21"/>
    <w:rsid w:val="00305EAC"/>
    <w:rsid w:val="0030611A"/>
    <w:rsid w:val="00306304"/>
    <w:rsid w:val="00307454"/>
    <w:rsid w:val="0030749D"/>
    <w:rsid w:val="003074A9"/>
    <w:rsid w:val="003076E8"/>
    <w:rsid w:val="003076F0"/>
    <w:rsid w:val="00307715"/>
    <w:rsid w:val="00307728"/>
    <w:rsid w:val="003104D0"/>
    <w:rsid w:val="003108F0"/>
    <w:rsid w:val="00310B43"/>
    <w:rsid w:val="00310BEB"/>
    <w:rsid w:val="00310CE7"/>
    <w:rsid w:val="00310F5D"/>
    <w:rsid w:val="003111FE"/>
    <w:rsid w:val="003118C4"/>
    <w:rsid w:val="00311AEE"/>
    <w:rsid w:val="0031223B"/>
    <w:rsid w:val="003125A3"/>
    <w:rsid w:val="003126FD"/>
    <w:rsid w:val="003128EF"/>
    <w:rsid w:val="0031294A"/>
    <w:rsid w:val="00312CAB"/>
    <w:rsid w:val="00312EA2"/>
    <w:rsid w:val="00313204"/>
    <w:rsid w:val="003133F0"/>
    <w:rsid w:val="00313988"/>
    <w:rsid w:val="00313C3C"/>
    <w:rsid w:val="00313C6A"/>
    <w:rsid w:val="00313C96"/>
    <w:rsid w:val="00314712"/>
    <w:rsid w:val="00314A7E"/>
    <w:rsid w:val="00314B75"/>
    <w:rsid w:val="00314C57"/>
    <w:rsid w:val="00314ED6"/>
    <w:rsid w:val="00315AA4"/>
    <w:rsid w:val="00315D73"/>
    <w:rsid w:val="00315DB4"/>
    <w:rsid w:val="00316096"/>
    <w:rsid w:val="0031616C"/>
    <w:rsid w:val="0031625D"/>
    <w:rsid w:val="00316749"/>
    <w:rsid w:val="00316A47"/>
    <w:rsid w:val="00316B32"/>
    <w:rsid w:val="00316CE4"/>
    <w:rsid w:val="00317015"/>
    <w:rsid w:val="00317AB4"/>
    <w:rsid w:val="00317DF7"/>
    <w:rsid w:val="00317E27"/>
    <w:rsid w:val="00320297"/>
    <w:rsid w:val="003202FC"/>
    <w:rsid w:val="00320307"/>
    <w:rsid w:val="00320316"/>
    <w:rsid w:val="003204BB"/>
    <w:rsid w:val="00320B4F"/>
    <w:rsid w:val="00320E06"/>
    <w:rsid w:val="00320FF6"/>
    <w:rsid w:val="003213B2"/>
    <w:rsid w:val="00321431"/>
    <w:rsid w:val="0032259A"/>
    <w:rsid w:val="00322642"/>
    <w:rsid w:val="00322A17"/>
    <w:rsid w:val="003230B6"/>
    <w:rsid w:val="0032370F"/>
    <w:rsid w:val="00323C6B"/>
    <w:rsid w:val="003249F6"/>
    <w:rsid w:val="00324D92"/>
    <w:rsid w:val="0032508B"/>
    <w:rsid w:val="003253DF"/>
    <w:rsid w:val="0032555A"/>
    <w:rsid w:val="0032556C"/>
    <w:rsid w:val="003262A0"/>
    <w:rsid w:val="00326985"/>
    <w:rsid w:val="00327708"/>
    <w:rsid w:val="0032791C"/>
    <w:rsid w:val="00327C4C"/>
    <w:rsid w:val="00327EF6"/>
    <w:rsid w:val="003301A6"/>
    <w:rsid w:val="00330385"/>
    <w:rsid w:val="0033092D"/>
    <w:rsid w:val="00330A78"/>
    <w:rsid w:val="00330AAD"/>
    <w:rsid w:val="00330BED"/>
    <w:rsid w:val="00330C85"/>
    <w:rsid w:val="00331E9F"/>
    <w:rsid w:val="00332013"/>
    <w:rsid w:val="00332110"/>
    <w:rsid w:val="0033228D"/>
    <w:rsid w:val="00332480"/>
    <w:rsid w:val="0033259B"/>
    <w:rsid w:val="003325EC"/>
    <w:rsid w:val="003326E0"/>
    <w:rsid w:val="003329FC"/>
    <w:rsid w:val="00332DB0"/>
    <w:rsid w:val="00333237"/>
    <w:rsid w:val="003335E6"/>
    <w:rsid w:val="00333854"/>
    <w:rsid w:val="00333AAD"/>
    <w:rsid w:val="00333AFC"/>
    <w:rsid w:val="00334057"/>
    <w:rsid w:val="003343AD"/>
    <w:rsid w:val="00334A9D"/>
    <w:rsid w:val="00334AF6"/>
    <w:rsid w:val="00335202"/>
    <w:rsid w:val="003355DF"/>
    <w:rsid w:val="003359A0"/>
    <w:rsid w:val="00336268"/>
    <w:rsid w:val="00336531"/>
    <w:rsid w:val="0033659A"/>
    <w:rsid w:val="00336EE7"/>
    <w:rsid w:val="003372F3"/>
    <w:rsid w:val="00337999"/>
    <w:rsid w:val="003379DB"/>
    <w:rsid w:val="00337B59"/>
    <w:rsid w:val="00337D27"/>
    <w:rsid w:val="00337F05"/>
    <w:rsid w:val="00337F3E"/>
    <w:rsid w:val="00340350"/>
    <w:rsid w:val="00340543"/>
    <w:rsid w:val="003409AD"/>
    <w:rsid w:val="003412C7"/>
    <w:rsid w:val="003413EB"/>
    <w:rsid w:val="00341710"/>
    <w:rsid w:val="0034193A"/>
    <w:rsid w:val="00341DA7"/>
    <w:rsid w:val="003421F7"/>
    <w:rsid w:val="003429CC"/>
    <w:rsid w:val="00342DC3"/>
    <w:rsid w:val="00343138"/>
    <w:rsid w:val="003435C3"/>
    <w:rsid w:val="0034361D"/>
    <w:rsid w:val="00343F72"/>
    <w:rsid w:val="003443CD"/>
    <w:rsid w:val="00344699"/>
    <w:rsid w:val="0034487B"/>
    <w:rsid w:val="00344CD0"/>
    <w:rsid w:val="00344E00"/>
    <w:rsid w:val="003455A8"/>
    <w:rsid w:val="00345E5A"/>
    <w:rsid w:val="003460D5"/>
    <w:rsid w:val="00346B9B"/>
    <w:rsid w:val="00346D34"/>
    <w:rsid w:val="00347550"/>
    <w:rsid w:val="00347575"/>
    <w:rsid w:val="00347909"/>
    <w:rsid w:val="00347E35"/>
    <w:rsid w:val="003509EC"/>
    <w:rsid w:val="00350B9C"/>
    <w:rsid w:val="00350C88"/>
    <w:rsid w:val="00350FE8"/>
    <w:rsid w:val="003511FC"/>
    <w:rsid w:val="00351452"/>
    <w:rsid w:val="00351839"/>
    <w:rsid w:val="00351BB3"/>
    <w:rsid w:val="00352763"/>
    <w:rsid w:val="00352EEA"/>
    <w:rsid w:val="00352F66"/>
    <w:rsid w:val="00353608"/>
    <w:rsid w:val="00353C39"/>
    <w:rsid w:val="0035439F"/>
    <w:rsid w:val="00354D8C"/>
    <w:rsid w:val="00355947"/>
    <w:rsid w:val="00355AA3"/>
    <w:rsid w:val="00355FC8"/>
    <w:rsid w:val="00356629"/>
    <w:rsid w:val="00356CC2"/>
    <w:rsid w:val="003572EC"/>
    <w:rsid w:val="00357B0D"/>
    <w:rsid w:val="00360125"/>
    <w:rsid w:val="00360637"/>
    <w:rsid w:val="00360A85"/>
    <w:rsid w:val="00360A94"/>
    <w:rsid w:val="00360CF7"/>
    <w:rsid w:val="003613C1"/>
    <w:rsid w:val="00361BB4"/>
    <w:rsid w:val="00361BDA"/>
    <w:rsid w:val="00362B38"/>
    <w:rsid w:val="00362EBD"/>
    <w:rsid w:val="00363020"/>
    <w:rsid w:val="003630E8"/>
    <w:rsid w:val="00363D0F"/>
    <w:rsid w:val="00363FE7"/>
    <w:rsid w:val="00364351"/>
    <w:rsid w:val="0036448D"/>
    <w:rsid w:val="003644E8"/>
    <w:rsid w:val="00364C5A"/>
    <w:rsid w:val="00364D60"/>
    <w:rsid w:val="00365288"/>
    <w:rsid w:val="003657DF"/>
    <w:rsid w:val="0036594E"/>
    <w:rsid w:val="00365D05"/>
    <w:rsid w:val="00366062"/>
    <w:rsid w:val="00366A85"/>
    <w:rsid w:val="003702BE"/>
    <w:rsid w:val="003703ED"/>
    <w:rsid w:val="00370560"/>
    <w:rsid w:val="00370866"/>
    <w:rsid w:val="003709D7"/>
    <w:rsid w:val="00370E56"/>
    <w:rsid w:val="00370F82"/>
    <w:rsid w:val="00370FD3"/>
    <w:rsid w:val="0037159D"/>
    <w:rsid w:val="00371AF2"/>
    <w:rsid w:val="00371AFA"/>
    <w:rsid w:val="00371BD7"/>
    <w:rsid w:val="00371EE9"/>
    <w:rsid w:val="0037295D"/>
    <w:rsid w:val="00372CFC"/>
    <w:rsid w:val="00373859"/>
    <w:rsid w:val="00373CCD"/>
    <w:rsid w:val="00373F6F"/>
    <w:rsid w:val="003741C4"/>
    <w:rsid w:val="0037499E"/>
    <w:rsid w:val="003749A0"/>
    <w:rsid w:val="00376981"/>
    <w:rsid w:val="00376A91"/>
    <w:rsid w:val="00376C3D"/>
    <w:rsid w:val="00376ED9"/>
    <w:rsid w:val="00377229"/>
    <w:rsid w:val="0037764C"/>
    <w:rsid w:val="00377A4D"/>
    <w:rsid w:val="00377ACF"/>
    <w:rsid w:val="00377EB2"/>
    <w:rsid w:val="00377FB4"/>
    <w:rsid w:val="003802BD"/>
    <w:rsid w:val="00380397"/>
    <w:rsid w:val="00380555"/>
    <w:rsid w:val="00380759"/>
    <w:rsid w:val="00380761"/>
    <w:rsid w:val="0038090A"/>
    <w:rsid w:val="00380971"/>
    <w:rsid w:val="00381BC6"/>
    <w:rsid w:val="00381DAE"/>
    <w:rsid w:val="0038245C"/>
    <w:rsid w:val="003824AE"/>
    <w:rsid w:val="00382588"/>
    <w:rsid w:val="00382C3B"/>
    <w:rsid w:val="00382D26"/>
    <w:rsid w:val="00382F39"/>
    <w:rsid w:val="00382FBA"/>
    <w:rsid w:val="00382FC6"/>
    <w:rsid w:val="00383258"/>
    <w:rsid w:val="003833B3"/>
    <w:rsid w:val="00383A46"/>
    <w:rsid w:val="00383C7F"/>
    <w:rsid w:val="00383D43"/>
    <w:rsid w:val="00383E45"/>
    <w:rsid w:val="00384530"/>
    <w:rsid w:val="00384D9D"/>
    <w:rsid w:val="00384DA8"/>
    <w:rsid w:val="0038541E"/>
    <w:rsid w:val="0038546A"/>
    <w:rsid w:val="003855F1"/>
    <w:rsid w:val="003858D9"/>
    <w:rsid w:val="003859D2"/>
    <w:rsid w:val="00386FDA"/>
    <w:rsid w:val="003870B2"/>
    <w:rsid w:val="00387231"/>
    <w:rsid w:val="00390121"/>
    <w:rsid w:val="0039061A"/>
    <w:rsid w:val="003908CF"/>
    <w:rsid w:val="00390FD1"/>
    <w:rsid w:val="003913DB"/>
    <w:rsid w:val="00391521"/>
    <w:rsid w:val="00391CA9"/>
    <w:rsid w:val="00391DCC"/>
    <w:rsid w:val="00392575"/>
    <w:rsid w:val="003929EE"/>
    <w:rsid w:val="00392D23"/>
    <w:rsid w:val="00392E51"/>
    <w:rsid w:val="00392FC9"/>
    <w:rsid w:val="00393422"/>
    <w:rsid w:val="00393743"/>
    <w:rsid w:val="0039428F"/>
    <w:rsid w:val="0039470D"/>
    <w:rsid w:val="00394994"/>
    <w:rsid w:val="00395E35"/>
    <w:rsid w:val="00395F05"/>
    <w:rsid w:val="003967E2"/>
    <w:rsid w:val="00396D6D"/>
    <w:rsid w:val="00396D9E"/>
    <w:rsid w:val="00396FB2"/>
    <w:rsid w:val="003973E7"/>
    <w:rsid w:val="00397A02"/>
    <w:rsid w:val="00397C3C"/>
    <w:rsid w:val="00397F85"/>
    <w:rsid w:val="00397FC8"/>
    <w:rsid w:val="003A014E"/>
    <w:rsid w:val="003A096A"/>
    <w:rsid w:val="003A0F02"/>
    <w:rsid w:val="003A0F1C"/>
    <w:rsid w:val="003A103D"/>
    <w:rsid w:val="003A14F3"/>
    <w:rsid w:val="003A173D"/>
    <w:rsid w:val="003A1BE9"/>
    <w:rsid w:val="003A335A"/>
    <w:rsid w:val="003A3409"/>
    <w:rsid w:val="003A389A"/>
    <w:rsid w:val="003A3904"/>
    <w:rsid w:val="003A3986"/>
    <w:rsid w:val="003A3D1B"/>
    <w:rsid w:val="003A3F35"/>
    <w:rsid w:val="003A421D"/>
    <w:rsid w:val="003A4410"/>
    <w:rsid w:val="003A442F"/>
    <w:rsid w:val="003A4932"/>
    <w:rsid w:val="003A5701"/>
    <w:rsid w:val="003A5DB4"/>
    <w:rsid w:val="003A6097"/>
    <w:rsid w:val="003A6B6E"/>
    <w:rsid w:val="003A6C58"/>
    <w:rsid w:val="003A6E07"/>
    <w:rsid w:val="003A7402"/>
    <w:rsid w:val="003A783C"/>
    <w:rsid w:val="003A7D75"/>
    <w:rsid w:val="003B0473"/>
    <w:rsid w:val="003B0619"/>
    <w:rsid w:val="003B06E9"/>
    <w:rsid w:val="003B081E"/>
    <w:rsid w:val="003B0DB0"/>
    <w:rsid w:val="003B119B"/>
    <w:rsid w:val="003B1A7F"/>
    <w:rsid w:val="003B1D64"/>
    <w:rsid w:val="003B1F37"/>
    <w:rsid w:val="003B2DEE"/>
    <w:rsid w:val="003B2E1A"/>
    <w:rsid w:val="003B362F"/>
    <w:rsid w:val="003B42D6"/>
    <w:rsid w:val="003B4524"/>
    <w:rsid w:val="003B45AD"/>
    <w:rsid w:val="003B4A73"/>
    <w:rsid w:val="003B5084"/>
    <w:rsid w:val="003B519A"/>
    <w:rsid w:val="003B5311"/>
    <w:rsid w:val="003B5926"/>
    <w:rsid w:val="003B5C80"/>
    <w:rsid w:val="003B5D1D"/>
    <w:rsid w:val="003B60FE"/>
    <w:rsid w:val="003B617F"/>
    <w:rsid w:val="003B620B"/>
    <w:rsid w:val="003B68ED"/>
    <w:rsid w:val="003B6A9D"/>
    <w:rsid w:val="003B6EA6"/>
    <w:rsid w:val="003B6F5D"/>
    <w:rsid w:val="003B741A"/>
    <w:rsid w:val="003B78D6"/>
    <w:rsid w:val="003B7903"/>
    <w:rsid w:val="003B7EC0"/>
    <w:rsid w:val="003B7F6A"/>
    <w:rsid w:val="003C0022"/>
    <w:rsid w:val="003C01AB"/>
    <w:rsid w:val="003C036B"/>
    <w:rsid w:val="003C0579"/>
    <w:rsid w:val="003C0629"/>
    <w:rsid w:val="003C07BE"/>
    <w:rsid w:val="003C176C"/>
    <w:rsid w:val="003C1770"/>
    <w:rsid w:val="003C2930"/>
    <w:rsid w:val="003C2B45"/>
    <w:rsid w:val="003C2B86"/>
    <w:rsid w:val="003C2F64"/>
    <w:rsid w:val="003C3932"/>
    <w:rsid w:val="003C3F01"/>
    <w:rsid w:val="003C4C98"/>
    <w:rsid w:val="003C4E51"/>
    <w:rsid w:val="003C4FB9"/>
    <w:rsid w:val="003C59B6"/>
    <w:rsid w:val="003C60C7"/>
    <w:rsid w:val="003C60ED"/>
    <w:rsid w:val="003C6903"/>
    <w:rsid w:val="003C692F"/>
    <w:rsid w:val="003C6958"/>
    <w:rsid w:val="003C6C17"/>
    <w:rsid w:val="003C6D04"/>
    <w:rsid w:val="003C6D07"/>
    <w:rsid w:val="003C6F70"/>
    <w:rsid w:val="003C7E1A"/>
    <w:rsid w:val="003C7E4B"/>
    <w:rsid w:val="003C7F58"/>
    <w:rsid w:val="003D01A0"/>
    <w:rsid w:val="003D0E62"/>
    <w:rsid w:val="003D151E"/>
    <w:rsid w:val="003D16C7"/>
    <w:rsid w:val="003D1818"/>
    <w:rsid w:val="003D1843"/>
    <w:rsid w:val="003D1850"/>
    <w:rsid w:val="003D19D5"/>
    <w:rsid w:val="003D1AF1"/>
    <w:rsid w:val="003D1CEC"/>
    <w:rsid w:val="003D2461"/>
    <w:rsid w:val="003D27BE"/>
    <w:rsid w:val="003D27ED"/>
    <w:rsid w:val="003D2D31"/>
    <w:rsid w:val="003D313B"/>
    <w:rsid w:val="003D3225"/>
    <w:rsid w:val="003D3254"/>
    <w:rsid w:val="003D3530"/>
    <w:rsid w:val="003D35A3"/>
    <w:rsid w:val="003D3CB0"/>
    <w:rsid w:val="003D3D1C"/>
    <w:rsid w:val="003D4200"/>
    <w:rsid w:val="003D4472"/>
    <w:rsid w:val="003D4A4F"/>
    <w:rsid w:val="003D52DD"/>
    <w:rsid w:val="003D5B31"/>
    <w:rsid w:val="003D5BA6"/>
    <w:rsid w:val="003D5F2C"/>
    <w:rsid w:val="003D601D"/>
    <w:rsid w:val="003D60AD"/>
    <w:rsid w:val="003D614C"/>
    <w:rsid w:val="003D64DA"/>
    <w:rsid w:val="003D673C"/>
    <w:rsid w:val="003D676F"/>
    <w:rsid w:val="003D6898"/>
    <w:rsid w:val="003D6A1D"/>
    <w:rsid w:val="003D6C83"/>
    <w:rsid w:val="003D6CC4"/>
    <w:rsid w:val="003D71B5"/>
    <w:rsid w:val="003D76D3"/>
    <w:rsid w:val="003D7A1B"/>
    <w:rsid w:val="003D7B93"/>
    <w:rsid w:val="003E00CB"/>
    <w:rsid w:val="003E0999"/>
    <w:rsid w:val="003E0B94"/>
    <w:rsid w:val="003E104E"/>
    <w:rsid w:val="003E11DD"/>
    <w:rsid w:val="003E1554"/>
    <w:rsid w:val="003E1A1C"/>
    <w:rsid w:val="003E239C"/>
    <w:rsid w:val="003E2655"/>
    <w:rsid w:val="003E2B3D"/>
    <w:rsid w:val="003E2DF0"/>
    <w:rsid w:val="003E32B7"/>
    <w:rsid w:val="003E3468"/>
    <w:rsid w:val="003E3479"/>
    <w:rsid w:val="003E34CF"/>
    <w:rsid w:val="003E37AC"/>
    <w:rsid w:val="003E3988"/>
    <w:rsid w:val="003E3C4C"/>
    <w:rsid w:val="003E3DE9"/>
    <w:rsid w:val="003E445E"/>
    <w:rsid w:val="003E46CB"/>
    <w:rsid w:val="003E5002"/>
    <w:rsid w:val="003E525D"/>
    <w:rsid w:val="003E53BF"/>
    <w:rsid w:val="003E5959"/>
    <w:rsid w:val="003E5B86"/>
    <w:rsid w:val="003E6050"/>
    <w:rsid w:val="003E60CB"/>
    <w:rsid w:val="003E6659"/>
    <w:rsid w:val="003E67AB"/>
    <w:rsid w:val="003E714A"/>
    <w:rsid w:val="003E728C"/>
    <w:rsid w:val="003E7782"/>
    <w:rsid w:val="003E79F4"/>
    <w:rsid w:val="003E7A18"/>
    <w:rsid w:val="003E7A8E"/>
    <w:rsid w:val="003E7F2C"/>
    <w:rsid w:val="003E7F67"/>
    <w:rsid w:val="003F0294"/>
    <w:rsid w:val="003F1410"/>
    <w:rsid w:val="003F14B9"/>
    <w:rsid w:val="003F1AFC"/>
    <w:rsid w:val="003F241C"/>
    <w:rsid w:val="003F251E"/>
    <w:rsid w:val="003F2600"/>
    <w:rsid w:val="003F2772"/>
    <w:rsid w:val="003F27C5"/>
    <w:rsid w:val="003F2B3D"/>
    <w:rsid w:val="003F3919"/>
    <w:rsid w:val="003F43EA"/>
    <w:rsid w:val="003F4577"/>
    <w:rsid w:val="003F487F"/>
    <w:rsid w:val="003F4D55"/>
    <w:rsid w:val="003F5844"/>
    <w:rsid w:val="003F5B21"/>
    <w:rsid w:val="003F5F74"/>
    <w:rsid w:val="003F67C3"/>
    <w:rsid w:val="003F6990"/>
    <w:rsid w:val="003F718A"/>
    <w:rsid w:val="003F7C43"/>
    <w:rsid w:val="004001D3"/>
    <w:rsid w:val="004001DC"/>
    <w:rsid w:val="00400CE7"/>
    <w:rsid w:val="0040109D"/>
    <w:rsid w:val="004010F3"/>
    <w:rsid w:val="0040191D"/>
    <w:rsid w:val="00401DF2"/>
    <w:rsid w:val="00402311"/>
    <w:rsid w:val="004028AA"/>
    <w:rsid w:val="00402E64"/>
    <w:rsid w:val="0040329B"/>
    <w:rsid w:val="004032D4"/>
    <w:rsid w:val="00403931"/>
    <w:rsid w:val="00403D41"/>
    <w:rsid w:val="0040436C"/>
    <w:rsid w:val="00404D03"/>
    <w:rsid w:val="00405F51"/>
    <w:rsid w:val="00406036"/>
    <w:rsid w:val="004063B8"/>
    <w:rsid w:val="0040669B"/>
    <w:rsid w:val="00407842"/>
    <w:rsid w:val="0041019A"/>
    <w:rsid w:val="0041031A"/>
    <w:rsid w:val="004103BD"/>
    <w:rsid w:val="004103DA"/>
    <w:rsid w:val="00411149"/>
    <w:rsid w:val="004117AE"/>
    <w:rsid w:val="0041193F"/>
    <w:rsid w:val="00411A46"/>
    <w:rsid w:val="0041307A"/>
    <w:rsid w:val="004131A9"/>
    <w:rsid w:val="004134F8"/>
    <w:rsid w:val="0041354B"/>
    <w:rsid w:val="0041355B"/>
    <w:rsid w:val="004139FD"/>
    <w:rsid w:val="00413AFE"/>
    <w:rsid w:val="00413D0F"/>
    <w:rsid w:val="00413F38"/>
    <w:rsid w:val="004149FD"/>
    <w:rsid w:val="00414D76"/>
    <w:rsid w:val="00415030"/>
    <w:rsid w:val="004152E3"/>
    <w:rsid w:val="00415376"/>
    <w:rsid w:val="004153AD"/>
    <w:rsid w:val="004154E9"/>
    <w:rsid w:val="0041576B"/>
    <w:rsid w:val="00415C21"/>
    <w:rsid w:val="00416284"/>
    <w:rsid w:val="004167CF"/>
    <w:rsid w:val="00416AF2"/>
    <w:rsid w:val="00417D22"/>
    <w:rsid w:val="0042062C"/>
    <w:rsid w:val="00420DAB"/>
    <w:rsid w:val="00421081"/>
    <w:rsid w:val="00421352"/>
    <w:rsid w:val="004216FD"/>
    <w:rsid w:val="00421762"/>
    <w:rsid w:val="00421D38"/>
    <w:rsid w:val="004221CC"/>
    <w:rsid w:val="004223C1"/>
    <w:rsid w:val="004223F3"/>
    <w:rsid w:val="0042249D"/>
    <w:rsid w:val="0042359C"/>
    <w:rsid w:val="00423843"/>
    <w:rsid w:val="00423D4B"/>
    <w:rsid w:val="00424128"/>
    <w:rsid w:val="004242C9"/>
    <w:rsid w:val="004245C8"/>
    <w:rsid w:val="00424A6B"/>
    <w:rsid w:val="00424A9F"/>
    <w:rsid w:val="00424BCD"/>
    <w:rsid w:val="00424C29"/>
    <w:rsid w:val="00424FA7"/>
    <w:rsid w:val="00425147"/>
    <w:rsid w:val="00425194"/>
    <w:rsid w:val="004254B4"/>
    <w:rsid w:val="00425579"/>
    <w:rsid w:val="004256B9"/>
    <w:rsid w:val="00425A7D"/>
    <w:rsid w:val="00425B99"/>
    <w:rsid w:val="00426972"/>
    <w:rsid w:val="004269E2"/>
    <w:rsid w:val="00426CCE"/>
    <w:rsid w:val="00426EEE"/>
    <w:rsid w:val="00427486"/>
    <w:rsid w:val="004275FA"/>
    <w:rsid w:val="004276CF"/>
    <w:rsid w:val="004306C2"/>
    <w:rsid w:val="0043092F"/>
    <w:rsid w:val="00430AF6"/>
    <w:rsid w:val="00430FBE"/>
    <w:rsid w:val="00431298"/>
    <w:rsid w:val="00431534"/>
    <w:rsid w:val="004318B8"/>
    <w:rsid w:val="0043195D"/>
    <w:rsid w:val="004321E2"/>
    <w:rsid w:val="004326E0"/>
    <w:rsid w:val="00432AA3"/>
    <w:rsid w:val="004337E4"/>
    <w:rsid w:val="0043392B"/>
    <w:rsid w:val="00433A2F"/>
    <w:rsid w:val="00433C50"/>
    <w:rsid w:val="00433E27"/>
    <w:rsid w:val="0043450B"/>
    <w:rsid w:val="00434781"/>
    <w:rsid w:val="00434997"/>
    <w:rsid w:val="00435039"/>
    <w:rsid w:val="004353D1"/>
    <w:rsid w:val="0043587E"/>
    <w:rsid w:val="00435E61"/>
    <w:rsid w:val="00436343"/>
    <w:rsid w:val="00436514"/>
    <w:rsid w:val="00436E8F"/>
    <w:rsid w:val="004371B2"/>
    <w:rsid w:val="0043797E"/>
    <w:rsid w:val="00437F44"/>
    <w:rsid w:val="0044027B"/>
    <w:rsid w:val="004402F1"/>
    <w:rsid w:val="0044105A"/>
    <w:rsid w:val="004410A2"/>
    <w:rsid w:val="004410AF"/>
    <w:rsid w:val="004413CE"/>
    <w:rsid w:val="0044254E"/>
    <w:rsid w:val="00443484"/>
    <w:rsid w:val="00443777"/>
    <w:rsid w:val="0044382F"/>
    <w:rsid w:val="00443847"/>
    <w:rsid w:val="0044394D"/>
    <w:rsid w:val="00443A77"/>
    <w:rsid w:val="00444957"/>
    <w:rsid w:val="00444BA9"/>
    <w:rsid w:val="00444CEC"/>
    <w:rsid w:val="0044536B"/>
    <w:rsid w:val="00445550"/>
    <w:rsid w:val="0044581C"/>
    <w:rsid w:val="00445E13"/>
    <w:rsid w:val="004460DF"/>
    <w:rsid w:val="0044618A"/>
    <w:rsid w:val="004463FB"/>
    <w:rsid w:val="00446A8A"/>
    <w:rsid w:val="00447767"/>
    <w:rsid w:val="00450098"/>
    <w:rsid w:val="00450200"/>
    <w:rsid w:val="004504B9"/>
    <w:rsid w:val="004505B4"/>
    <w:rsid w:val="00450718"/>
    <w:rsid w:val="00450911"/>
    <w:rsid w:val="00450DB8"/>
    <w:rsid w:val="00451287"/>
    <w:rsid w:val="00452302"/>
    <w:rsid w:val="004523C2"/>
    <w:rsid w:val="00452508"/>
    <w:rsid w:val="00453A61"/>
    <w:rsid w:val="00454191"/>
    <w:rsid w:val="00454541"/>
    <w:rsid w:val="0045485C"/>
    <w:rsid w:val="00454D84"/>
    <w:rsid w:val="00454F31"/>
    <w:rsid w:val="0045507D"/>
    <w:rsid w:val="004552DC"/>
    <w:rsid w:val="0045579C"/>
    <w:rsid w:val="00455943"/>
    <w:rsid w:val="0045738B"/>
    <w:rsid w:val="004577AC"/>
    <w:rsid w:val="004606FB"/>
    <w:rsid w:val="004608AD"/>
    <w:rsid w:val="00460A58"/>
    <w:rsid w:val="00461080"/>
    <w:rsid w:val="004616F7"/>
    <w:rsid w:val="00462086"/>
    <w:rsid w:val="004622A9"/>
    <w:rsid w:val="004624DF"/>
    <w:rsid w:val="0046261A"/>
    <w:rsid w:val="004631C9"/>
    <w:rsid w:val="0046326D"/>
    <w:rsid w:val="004633F3"/>
    <w:rsid w:val="004637B0"/>
    <w:rsid w:val="00463827"/>
    <w:rsid w:val="00464515"/>
    <w:rsid w:val="00464654"/>
    <w:rsid w:val="00464C26"/>
    <w:rsid w:val="00465983"/>
    <w:rsid w:val="00465A1D"/>
    <w:rsid w:val="00465A72"/>
    <w:rsid w:val="004661E7"/>
    <w:rsid w:val="0046693E"/>
    <w:rsid w:val="004669B4"/>
    <w:rsid w:val="00466B3A"/>
    <w:rsid w:val="00467616"/>
    <w:rsid w:val="0046795A"/>
    <w:rsid w:val="00467AD0"/>
    <w:rsid w:val="0047041A"/>
    <w:rsid w:val="0047042D"/>
    <w:rsid w:val="004705D6"/>
    <w:rsid w:val="00470649"/>
    <w:rsid w:val="0047152F"/>
    <w:rsid w:val="004716C8"/>
    <w:rsid w:val="00472314"/>
    <w:rsid w:val="0047302E"/>
    <w:rsid w:val="00473246"/>
    <w:rsid w:val="004733B8"/>
    <w:rsid w:val="0047385A"/>
    <w:rsid w:val="00473B89"/>
    <w:rsid w:val="00473C89"/>
    <w:rsid w:val="00473CDB"/>
    <w:rsid w:val="004740B2"/>
    <w:rsid w:val="004741CE"/>
    <w:rsid w:val="0047441B"/>
    <w:rsid w:val="004745A1"/>
    <w:rsid w:val="00474920"/>
    <w:rsid w:val="00474F72"/>
    <w:rsid w:val="0047549D"/>
    <w:rsid w:val="004755F7"/>
    <w:rsid w:val="004759E8"/>
    <w:rsid w:val="00475E26"/>
    <w:rsid w:val="004761C4"/>
    <w:rsid w:val="00476486"/>
    <w:rsid w:val="00477203"/>
    <w:rsid w:val="00477225"/>
    <w:rsid w:val="004772CA"/>
    <w:rsid w:val="0047797E"/>
    <w:rsid w:val="00477DC5"/>
    <w:rsid w:val="00477E2C"/>
    <w:rsid w:val="00480193"/>
    <w:rsid w:val="00480201"/>
    <w:rsid w:val="0048026B"/>
    <w:rsid w:val="004805EA"/>
    <w:rsid w:val="00480A96"/>
    <w:rsid w:val="00480ABC"/>
    <w:rsid w:val="00480ACF"/>
    <w:rsid w:val="00480EB6"/>
    <w:rsid w:val="00481873"/>
    <w:rsid w:val="00482458"/>
    <w:rsid w:val="004824EC"/>
    <w:rsid w:val="00482D89"/>
    <w:rsid w:val="0048320B"/>
    <w:rsid w:val="0048383E"/>
    <w:rsid w:val="00483C72"/>
    <w:rsid w:val="00484704"/>
    <w:rsid w:val="00484863"/>
    <w:rsid w:val="00484AFA"/>
    <w:rsid w:val="00484BF8"/>
    <w:rsid w:val="00484D0A"/>
    <w:rsid w:val="00485541"/>
    <w:rsid w:val="0048554A"/>
    <w:rsid w:val="0048566C"/>
    <w:rsid w:val="004858DE"/>
    <w:rsid w:val="00485AA5"/>
    <w:rsid w:val="00485D10"/>
    <w:rsid w:val="00485EF2"/>
    <w:rsid w:val="00485FEF"/>
    <w:rsid w:val="004863C0"/>
    <w:rsid w:val="004864E5"/>
    <w:rsid w:val="004866A2"/>
    <w:rsid w:val="00486DCB"/>
    <w:rsid w:val="0048772E"/>
    <w:rsid w:val="00487DA6"/>
    <w:rsid w:val="00487E4A"/>
    <w:rsid w:val="0049031D"/>
    <w:rsid w:val="0049046C"/>
    <w:rsid w:val="00490BC3"/>
    <w:rsid w:val="00490D04"/>
    <w:rsid w:val="00490F0C"/>
    <w:rsid w:val="00491432"/>
    <w:rsid w:val="00491868"/>
    <w:rsid w:val="004918FA"/>
    <w:rsid w:val="00491939"/>
    <w:rsid w:val="00491B22"/>
    <w:rsid w:val="00491FCF"/>
    <w:rsid w:val="004925F7"/>
    <w:rsid w:val="00492757"/>
    <w:rsid w:val="004927AA"/>
    <w:rsid w:val="004928EE"/>
    <w:rsid w:val="0049292E"/>
    <w:rsid w:val="00492FAA"/>
    <w:rsid w:val="00493262"/>
    <w:rsid w:val="004934D8"/>
    <w:rsid w:val="0049360F"/>
    <w:rsid w:val="0049365F"/>
    <w:rsid w:val="00493F3C"/>
    <w:rsid w:val="0049435C"/>
    <w:rsid w:val="004943E7"/>
    <w:rsid w:val="00495399"/>
    <w:rsid w:val="00495468"/>
    <w:rsid w:val="004954F7"/>
    <w:rsid w:val="00495F12"/>
    <w:rsid w:val="004961A7"/>
    <w:rsid w:val="00496264"/>
    <w:rsid w:val="00496ACE"/>
    <w:rsid w:val="004972E8"/>
    <w:rsid w:val="004975F9"/>
    <w:rsid w:val="00497634"/>
    <w:rsid w:val="00497EAC"/>
    <w:rsid w:val="004A05E9"/>
    <w:rsid w:val="004A0B16"/>
    <w:rsid w:val="004A0D83"/>
    <w:rsid w:val="004A0F6C"/>
    <w:rsid w:val="004A1002"/>
    <w:rsid w:val="004A1889"/>
    <w:rsid w:val="004A188A"/>
    <w:rsid w:val="004A223A"/>
    <w:rsid w:val="004A2513"/>
    <w:rsid w:val="004A2574"/>
    <w:rsid w:val="004A3125"/>
    <w:rsid w:val="004A3252"/>
    <w:rsid w:val="004A3DA7"/>
    <w:rsid w:val="004A4848"/>
    <w:rsid w:val="004A488A"/>
    <w:rsid w:val="004A4C2A"/>
    <w:rsid w:val="004A5150"/>
    <w:rsid w:val="004A585E"/>
    <w:rsid w:val="004A5D3A"/>
    <w:rsid w:val="004A65A9"/>
    <w:rsid w:val="004A6AC5"/>
    <w:rsid w:val="004A6B85"/>
    <w:rsid w:val="004A76E3"/>
    <w:rsid w:val="004B017C"/>
    <w:rsid w:val="004B0261"/>
    <w:rsid w:val="004B033A"/>
    <w:rsid w:val="004B057F"/>
    <w:rsid w:val="004B0783"/>
    <w:rsid w:val="004B09BD"/>
    <w:rsid w:val="004B0E59"/>
    <w:rsid w:val="004B131A"/>
    <w:rsid w:val="004B17D7"/>
    <w:rsid w:val="004B1B25"/>
    <w:rsid w:val="004B213F"/>
    <w:rsid w:val="004B24ED"/>
    <w:rsid w:val="004B2821"/>
    <w:rsid w:val="004B2E1F"/>
    <w:rsid w:val="004B3400"/>
    <w:rsid w:val="004B3498"/>
    <w:rsid w:val="004B394F"/>
    <w:rsid w:val="004B3F05"/>
    <w:rsid w:val="004B45DE"/>
    <w:rsid w:val="004B4D93"/>
    <w:rsid w:val="004B53F1"/>
    <w:rsid w:val="004B573A"/>
    <w:rsid w:val="004B6131"/>
    <w:rsid w:val="004B6AF5"/>
    <w:rsid w:val="004B6BE8"/>
    <w:rsid w:val="004B7752"/>
    <w:rsid w:val="004B7AB2"/>
    <w:rsid w:val="004B7B77"/>
    <w:rsid w:val="004B7D66"/>
    <w:rsid w:val="004B7FE2"/>
    <w:rsid w:val="004C018B"/>
    <w:rsid w:val="004C01E1"/>
    <w:rsid w:val="004C06EB"/>
    <w:rsid w:val="004C0A5A"/>
    <w:rsid w:val="004C121F"/>
    <w:rsid w:val="004C20CE"/>
    <w:rsid w:val="004C23AE"/>
    <w:rsid w:val="004C2FE6"/>
    <w:rsid w:val="004C378A"/>
    <w:rsid w:val="004C3B50"/>
    <w:rsid w:val="004C404F"/>
    <w:rsid w:val="004C41F9"/>
    <w:rsid w:val="004C4303"/>
    <w:rsid w:val="004C468E"/>
    <w:rsid w:val="004C471C"/>
    <w:rsid w:val="004C4C1D"/>
    <w:rsid w:val="004C538A"/>
    <w:rsid w:val="004C54AF"/>
    <w:rsid w:val="004C58E6"/>
    <w:rsid w:val="004C596E"/>
    <w:rsid w:val="004C69E9"/>
    <w:rsid w:val="004C6E35"/>
    <w:rsid w:val="004C6E84"/>
    <w:rsid w:val="004C7166"/>
    <w:rsid w:val="004C734D"/>
    <w:rsid w:val="004C75C3"/>
    <w:rsid w:val="004C7E6B"/>
    <w:rsid w:val="004D03F1"/>
    <w:rsid w:val="004D0476"/>
    <w:rsid w:val="004D04C6"/>
    <w:rsid w:val="004D0720"/>
    <w:rsid w:val="004D0887"/>
    <w:rsid w:val="004D18FB"/>
    <w:rsid w:val="004D1C5C"/>
    <w:rsid w:val="004D1FFB"/>
    <w:rsid w:val="004D25AF"/>
    <w:rsid w:val="004D2646"/>
    <w:rsid w:val="004D287E"/>
    <w:rsid w:val="004D2A00"/>
    <w:rsid w:val="004D38F9"/>
    <w:rsid w:val="004D4AF5"/>
    <w:rsid w:val="004D5488"/>
    <w:rsid w:val="004D54AC"/>
    <w:rsid w:val="004D5F9B"/>
    <w:rsid w:val="004D6169"/>
    <w:rsid w:val="004D654E"/>
    <w:rsid w:val="004D6C0B"/>
    <w:rsid w:val="004D6CA6"/>
    <w:rsid w:val="004D7813"/>
    <w:rsid w:val="004D7B23"/>
    <w:rsid w:val="004E0325"/>
    <w:rsid w:val="004E04A7"/>
    <w:rsid w:val="004E0720"/>
    <w:rsid w:val="004E0DDD"/>
    <w:rsid w:val="004E0E27"/>
    <w:rsid w:val="004E12DA"/>
    <w:rsid w:val="004E1844"/>
    <w:rsid w:val="004E1D0B"/>
    <w:rsid w:val="004E2027"/>
    <w:rsid w:val="004E2104"/>
    <w:rsid w:val="004E2301"/>
    <w:rsid w:val="004E2938"/>
    <w:rsid w:val="004E3054"/>
    <w:rsid w:val="004E32F4"/>
    <w:rsid w:val="004E35B1"/>
    <w:rsid w:val="004E3756"/>
    <w:rsid w:val="004E3A8B"/>
    <w:rsid w:val="004E4016"/>
    <w:rsid w:val="004E4F95"/>
    <w:rsid w:val="004E51DD"/>
    <w:rsid w:val="004E6199"/>
    <w:rsid w:val="004E6309"/>
    <w:rsid w:val="004E6682"/>
    <w:rsid w:val="004E673B"/>
    <w:rsid w:val="004E6875"/>
    <w:rsid w:val="004E7096"/>
    <w:rsid w:val="004E7649"/>
    <w:rsid w:val="004E789A"/>
    <w:rsid w:val="004E7945"/>
    <w:rsid w:val="004E7B69"/>
    <w:rsid w:val="004E7D1B"/>
    <w:rsid w:val="004E7E9A"/>
    <w:rsid w:val="004F0A74"/>
    <w:rsid w:val="004F0CFC"/>
    <w:rsid w:val="004F0D2E"/>
    <w:rsid w:val="004F1029"/>
    <w:rsid w:val="004F1117"/>
    <w:rsid w:val="004F1137"/>
    <w:rsid w:val="004F1DDD"/>
    <w:rsid w:val="004F201F"/>
    <w:rsid w:val="004F2B3F"/>
    <w:rsid w:val="004F2E4F"/>
    <w:rsid w:val="004F2F05"/>
    <w:rsid w:val="004F3FC7"/>
    <w:rsid w:val="004F4F45"/>
    <w:rsid w:val="004F5644"/>
    <w:rsid w:val="004F5752"/>
    <w:rsid w:val="004F5B13"/>
    <w:rsid w:val="004F5E0A"/>
    <w:rsid w:val="004F5F8C"/>
    <w:rsid w:val="004F6030"/>
    <w:rsid w:val="004F6B50"/>
    <w:rsid w:val="004F744C"/>
    <w:rsid w:val="004F7483"/>
    <w:rsid w:val="004F749A"/>
    <w:rsid w:val="004F7630"/>
    <w:rsid w:val="005003F0"/>
    <w:rsid w:val="005005F5"/>
    <w:rsid w:val="00500795"/>
    <w:rsid w:val="005009CC"/>
    <w:rsid w:val="00500AD1"/>
    <w:rsid w:val="005010A4"/>
    <w:rsid w:val="005010F2"/>
    <w:rsid w:val="00501187"/>
    <w:rsid w:val="005014E9"/>
    <w:rsid w:val="0050173F"/>
    <w:rsid w:val="0050200F"/>
    <w:rsid w:val="00502046"/>
    <w:rsid w:val="005022A8"/>
    <w:rsid w:val="00502724"/>
    <w:rsid w:val="00502F6B"/>
    <w:rsid w:val="00502FA7"/>
    <w:rsid w:val="0050306C"/>
    <w:rsid w:val="005031D0"/>
    <w:rsid w:val="00503B29"/>
    <w:rsid w:val="0050422B"/>
    <w:rsid w:val="00504421"/>
    <w:rsid w:val="00504745"/>
    <w:rsid w:val="00504AB6"/>
    <w:rsid w:val="00504E29"/>
    <w:rsid w:val="0050562A"/>
    <w:rsid w:val="005058B6"/>
    <w:rsid w:val="00505ABA"/>
    <w:rsid w:val="0050664C"/>
    <w:rsid w:val="0050692F"/>
    <w:rsid w:val="00506AD1"/>
    <w:rsid w:val="005070E0"/>
    <w:rsid w:val="005070F2"/>
    <w:rsid w:val="0050743D"/>
    <w:rsid w:val="00507593"/>
    <w:rsid w:val="00507616"/>
    <w:rsid w:val="00507781"/>
    <w:rsid w:val="00510328"/>
    <w:rsid w:val="00510382"/>
    <w:rsid w:val="00510AFC"/>
    <w:rsid w:val="00510BA1"/>
    <w:rsid w:val="005110E4"/>
    <w:rsid w:val="00511126"/>
    <w:rsid w:val="00511650"/>
    <w:rsid w:val="005116F9"/>
    <w:rsid w:val="005118C6"/>
    <w:rsid w:val="0051195B"/>
    <w:rsid w:val="005124F1"/>
    <w:rsid w:val="00513246"/>
    <w:rsid w:val="00513834"/>
    <w:rsid w:val="00514035"/>
    <w:rsid w:val="0051455B"/>
    <w:rsid w:val="0051471C"/>
    <w:rsid w:val="00515954"/>
    <w:rsid w:val="00515C68"/>
    <w:rsid w:val="00515E66"/>
    <w:rsid w:val="00515F5A"/>
    <w:rsid w:val="0051605F"/>
    <w:rsid w:val="005162F1"/>
    <w:rsid w:val="0051638E"/>
    <w:rsid w:val="005166E4"/>
    <w:rsid w:val="00516958"/>
    <w:rsid w:val="0051704D"/>
    <w:rsid w:val="005174BD"/>
    <w:rsid w:val="005175DB"/>
    <w:rsid w:val="0051763C"/>
    <w:rsid w:val="005176FF"/>
    <w:rsid w:val="00517828"/>
    <w:rsid w:val="00517B5D"/>
    <w:rsid w:val="00517E14"/>
    <w:rsid w:val="00517E75"/>
    <w:rsid w:val="00520410"/>
    <w:rsid w:val="0052057B"/>
    <w:rsid w:val="00520CE7"/>
    <w:rsid w:val="00520F38"/>
    <w:rsid w:val="005215E1"/>
    <w:rsid w:val="005217D3"/>
    <w:rsid w:val="0052181E"/>
    <w:rsid w:val="00521DA6"/>
    <w:rsid w:val="005223AD"/>
    <w:rsid w:val="00522691"/>
    <w:rsid w:val="00522C14"/>
    <w:rsid w:val="00522DE2"/>
    <w:rsid w:val="005230C2"/>
    <w:rsid w:val="005235E4"/>
    <w:rsid w:val="00523871"/>
    <w:rsid w:val="005239E8"/>
    <w:rsid w:val="0052407A"/>
    <w:rsid w:val="005241E4"/>
    <w:rsid w:val="00524507"/>
    <w:rsid w:val="00524B83"/>
    <w:rsid w:val="00524C35"/>
    <w:rsid w:val="00524EF1"/>
    <w:rsid w:val="005254A4"/>
    <w:rsid w:val="0052598E"/>
    <w:rsid w:val="0052599C"/>
    <w:rsid w:val="00525C82"/>
    <w:rsid w:val="00525FA6"/>
    <w:rsid w:val="00526337"/>
    <w:rsid w:val="0052642E"/>
    <w:rsid w:val="00526453"/>
    <w:rsid w:val="005269D0"/>
    <w:rsid w:val="005271A8"/>
    <w:rsid w:val="0052743F"/>
    <w:rsid w:val="00527875"/>
    <w:rsid w:val="00527BE1"/>
    <w:rsid w:val="00530571"/>
    <w:rsid w:val="00531076"/>
    <w:rsid w:val="00531E2A"/>
    <w:rsid w:val="00531EFA"/>
    <w:rsid w:val="0053209B"/>
    <w:rsid w:val="005327E9"/>
    <w:rsid w:val="00532A7A"/>
    <w:rsid w:val="005330FB"/>
    <w:rsid w:val="0053310C"/>
    <w:rsid w:val="0053316A"/>
    <w:rsid w:val="005337DF"/>
    <w:rsid w:val="00533CAE"/>
    <w:rsid w:val="00533CBE"/>
    <w:rsid w:val="0053419F"/>
    <w:rsid w:val="00534930"/>
    <w:rsid w:val="005350C0"/>
    <w:rsid w:val="005355A3"/>
    <w:rsid w:val="00536390"/>
    <w:rsid w:val="005365AE"/>
    <w:rsid w:val="00536C0E"/>
    <w:rsid w:val="005370EA"/>
    <w:rsid w:val="00537604"/>
    <w:rsid w:val="00537866"/>
    <w:rsid w:val="00537890"/>
    <w:rsid w:val="005400F1"/>
    <w:rsid w:val="00540411"/>
    <w:rsid w:val="005409B3"/>
    <w:rsid w:val="00540D78"/>
    <w:rsid w:val="00540F6B"/>
    <w:rsid w:val="00541609"/>
    <w:rsid w:val="00541851"/>
    <w:rsid w:val="00542544"/>
    <w:rsid w:val="0054258A"/>
    <w:rsid w:val="005427A5"/>
    <w:rsid w:val="00542A4C"/>
    <w:rsid w:val="00542F9B"/>
    <w:rsid w:val="00543621"/>
    <w:rsid w:val="005437BD"/>
    <w:rsid w:val="0054407D"/>
    <w:rsid w:val="0054430D"/>
    <w:rsid w:val="00544466"/>
    <w:rsid w:val="00544522"/>
    <w:rsid w:val="005445D8"/>
    <w:rsid w:val="00544698"/>
    <w:rsid w:val="00545297"/>
    <w:rsid w:val="005452D1"/>
    <w:rsid w:val="00545352"/>
    <w:rsid w:val="005453C7"/>
    <w:rsid w:val="00545AB9"/>
    <w:rsid w:val="00545AC4"/>
    <w:rsid w:val="00545BBB"/>
    <w:rsid w:val="0054605F"/>
    <w:rsid w:val="005466EF"/>
    <w:rsid w:val="0054697D"/>
    <w:rsid w:val="00546D2B"/>
    <w:rsid w:val="0054712B"/>
    <w:rsid w:val="0054769D"/>
    <w:rsid w:val="0054777F"/>
    <w:rsid w:val="005505E0"/>
    <w:rsid w:val="005508F0"/>
    <w:rsid w:val="00550908"/>
    <w:rsid w:val="00550F5B"/>
    <w:rsid w:val="00550F5F"/>
    <w:rsid w:val="005516C2"/>
    <w:rsid w:val="00551A95"/>
    <w:rsid w:val="00551CC8"/>
    <w:rsid w:val="00552465"/>
    <w:rsid w:val="005525E3"/>
    <w:rsid w:val="00552694"/>
    <w:rsid w:val="00552792"/>
    <w:rsid w:val="00552FF9"/>
    <w:rsid w:val="00553A56"/>
    <w:rsid w:val="00554A7A"/>
    <w:rsid w:val="00554C4D"/>
    <w:rsid w:val="00555783"/>
    <w:rsid w:val="0055597E"/>
    <w:rsid w:val="005559D0"/>
    <w:rsid w:val="00556522"/>
    <w:rsid w:val="00556604"/>
    <w:rsid w:val="00556A5B"/>
    <w:rsid w:val="005601F9"/>
    <w:rsid w:val="005605F6"/>
    <w:rsid w:val="005607C3"/>
    <w:rsid w:val="005607FB"/>
    <w:rsid w:val="0056095C"/>
    <w:rsid w:val="005609A0"/>
    <w:rsid w:val="00560C83"/>
    <w:rsid w:val="005617E6"/>
    <w:rsid w:val="00561943"/>
    <w:rsid w:val="00561A42"/>
    <w:rsid w:val="00561A90"/>
    <w:rsid w:val="00561C01"/>
    <w:rsid w:val="00561F04"/>
    <w:rsid w:val="00562027"/>
    <w:rsid w:val="005635E4"/>
    <w:rsid w:val="0056362D"/>
    <w:rsid w:val="00563884"/>
    <w:rsid w:val="00563B73"/>
    <w:rsid w:val="00564318"/>
    <w:rsid w:val="00564359"/>
    <w:rsid w:val="00564780"/>
    <w:rsid w:val="00564A7A"/>
    <w:rsid w:val="00564D4B"/>
    <w:rsid w:val="00564FC3"/>
    <w:rsid w:val="00565846"/>
    <w:rsid w:val="00565FD6"/>
    <w:rsid w:val="005661F2"/>
    <w:rsid w:val="0056626A"/>
    <w:rsid w:val="00566275"/>
    <w:rsid w:val="00566492"/>
    <w:rsid w:val="00566498"/>
    <w:rsid w:val="005665E6"/>
    <w:rsid w:val="00566AA3"/>
    <w:rsid w:val="00566D98"/>
    <w:rsid w:val="00566F38"/>
    <w:rsid w:val="005674A0"/>
    <w:rsid w:val="00567537"/>
    <w:rsid w:val="00570486"/>
    <w:rsid w:val="00570652"/>
    <w:rsid w:val="005706A7"/>
    <w:rsid w:val="00570A0C"/>
    <w:rsid w:val="00570AF8"/>
    <w:rsid w:val="00570D12"/>
    <w:rsid w:val="00570D8C"/>
    <w:rsid w:val="00570EA2"/>
    <w:rsid w:val="00571043"/>
    <w:rsid w:val="0057106F"/>
    <w:rsid w:val="00571134"/>
    <w:rsid w:val="00571201"/>
    <w:rsid w:val="005715D9"/>
    <w:rsid w:val="00571873"/>
    <w:rsid w:val="00571B9E"/>
    <w:rsid w:val="00571CEF"/>
    <w:rsid w:val="00571F7E"/>
    <w:rsid w:val="00572367"/>
    <w:rsid w:val="00572651"/>
    <w:rsid w:val="005729A7"/>
    <w:rsid w:val="005729EF"/>
    <w:rsid w:val="00572B13"/>
    <w:rsid w:val="00572C55"/>
    <w:rsid w:val="00573188"/>
    <w:rsid w:val="00573322"/>
    <w:rsid w:val="00573381"/>
    <w:rsid w:val="00573445"/>
    <w:rsid w:val="00573700"/>
    <w:rsid w:val="005739E6"/>
    <w:rsid w:val="00573AA5"/>
    <w:rsid w:val="00573B11"/>
    <w:rsid w:val="0057488E"/>
    <w:rsid w:val="00574A20"/>
    <w:rsid w:val="005756E5"/>
    <w:rsid w:val="00575798"/>
    <w:rsid w:val="005757BC"/>
    <w:rsid w:val="00575823"/>
    <w:rsid w:val="00575FC1"/>
    <w:rsid w:val="005765F4"/>
    <w:rsid w:val="00576B03"/>
    <w:rsid w:val="00576B7A"/>
    <w:rsid w:val="00576F3C"/>
    <w:rsid w:val="005770D5"/>
    <w:rsid w:val="00577517"/>
    <w:rsid w:val="00577C77"/>
    <w:rsid w:val="00580135"/>
    <w:rsid w:val="00580485"/>
    <w:rsid w:val="005808DC"/>
    <w:rsid w:val="00580CC7"/>
    <w:rsid w:val="00580FCE"/>
    <w:rsid w:val="00581E4F"/>
    <w:rsid w:val="0058246A"/>
    <w:rsid w:val="005828F1"/>
    <w:rsid w:val="00582F50"/>
    <w:rsid w:val="00583667"/>
    <w:rsid w:val="0058426F"/>
    <w:rsid w:val="005843C0"/>
    <w:rsid w:val="005846D4"/>
    <w:rsid w:val="0058499F"/>
    <w:rsid w:val="00584CE7"/>
    <w:rsid w:val="00584DD0"/>
    <w:rsid w:val="00584E61"/>
    <w:rsid w:val="00585310"/>
    <w:rsid w:val="00585BB3"/>
    <w:rsid w:val="00585F2F"/>
    <w:rsid w:val="0058615A"/>
    <w:rsid w:val="00586509"/>
    <w:rsid w:val="0058669F"/>
    <w:rsid w:val="005866EA"/>
    <w:rsid w:val="0058670A"/>
    <w:rsid w:val="00586716"/>
    <w:rsid w:val="00586E12"/>
    <w:rsid w:val="00586E6C"/>
    <w:rsid w:val="00587333"/>
    <w:rsid w:val="00587634"/>
    <w:rsid w:val="00587CA7"/>
    <w:rsid w:val="00587DE7"/>
    <w:rsid w:val="00587EFB"/>
    <w:rsid w:val="00587FFB"/>
    <w:rsid w:val="005900D8"/>
    <w:rsid w:val="00590F4E"/>
    <w:rsid w:val="0059121C"/>
    <w:rsid w:val="0059211C"/>
    <w:rsid w:val="005922CF"/>
    <w:rsid w:val="005922E3"/>
    <w:rsid w:val="00592376"/>
    <w:rsid w:val="0059256F"/>
    <w:rsid w:val="00592656"/>
    <w:rsid w:val="00592CF4"/>
    <w:rsid w:val="00592D68"/>
    <w:rsid w:val="00592DF1"/>
    <w:rsid w:val="0059363A"/>
    <w:rsid w:val="00593724"/>
    <w:rsid w:val="0059440B"/>
    <w:rsid w:val="00594595"/>
    <w:rsid w:val="00594D63"/>
    <w:rsid w:val="00594E0C"/>
    <w:rsid w:val="00594E29"/>
    <w:rsid w:val="00595B37"/>
    <w:rsid w:val="00595BD2"/>
    <w:rsid w:val="00595BDD"/>
    <w:rsid w:val="00596886"/>
    <w:rsid w:val="00597657"/>
    <w:rsid w:val="005979FE"/>
    <w:rsid w:val="005A02A7"/>
    <w:rsid w:val="005A04B7"/>
    <w:rsid w:val="005A0ACF"/>
    <w:rsid w:val="005A0B2A"/>
    <w:rsid w:val="005A0CD4"/>
    <w:rsid w:val="005A0E7A"/>
    <w:rsid w:val="005A1032"/>
    <w:rsid w:val="005A2494"/>
    <w:rsid w:val="005A27E7"/>
    <w:rsid w:val="005A2970"/>
    <w:rsid w:val="005A3017"/>
    <w:rsid w:val="005A32B5"/>
    <w:rsid w:val="005A3303"/>
    <w:rsid w:val="005A3B6D"/>
    <w:rsid w:val="005A3B72"/>
    <w:rsid w:val="005A3C50"/>
    <w:rsid w:val="005A3F71"/>
    <w:rsid w:val="005A44C1"/>
    <w:rsid w:val="005A5029"/>
    <w:rsid w:val="005A529D"/>
    <w:rsid w:val="005A52E7"/>
    <w:rsid w:val="005A5384"/>
    <w:rsid w:val="005A549C"/>
    <w:rsid w:val="005A5BD3"/>
    <w:rsid w:val="005A5BFF"/>
    <w:rsid w:val="005A5E3D"/>
    <w:rsid w:val="005A5F1C"/>
    <w:rsid w:val="005A64E7"/>
    <w:rsid w:val="005A65D6"/>
    <w:rsid w:val="005A7260"/>
    <w:rsid w:val="005A7391"/>
    <w:rsid w:val="005A7D62"/>
    <w:rsid w:val="005A7DA8"/>
    <w:rsid w:val="005B00AC"/>
    <w:rsid w:val="005B0190"/>
    <w:rsid w:val="005B01F1"/>
    <w:rsid w:val="005B023C"/>
    <w:rsid w:val="005B0261"/>
    <w:rsid w:val="005B08C2"/>
    <w:rsid w:val="005B094C"/>
    <w:rsid w:val="005B09FF"/>
    <w:rsid w:val="005B11A7"/>
    <w:rsid w:val="005B1401"/>
    <w:rsid w:val="005B1BD8"/>
    <w:rsid w:val="005B1BFF"/>
    <w:rsid w:val="005B1EA3"/>
    <w:rsid w:val="005B2950"/>
    <w:rsid w:val="005B2D79"/>
    <w:rsid w:val="005B321C"/>
    <w:rsid w:val="005B387D"/>
    <w:rsid w:val="005B3D78"/>
    <w:rsid w:val="005B40A2"/>
    <w:rsid w:val="005B4499"/>
    <w:rsid w:val="005B459B"/>
    <w:rsid w:val="005B45AA"/>
    <w:rsid w:val="005B460C"/>
    <w:rsid w:val="005B4D50"/>
    <w:rsid w:val="005B4E5F"/>
    <w:rsid w:val="005B4E7A"/>
    <w:rsid w:val="005B550B"/>
    <w:rsid w:val="005B554E"/>
    <w:rsid w:val="005B578A"/>
    <w:rsid w:val="005B5FFD"/>
    <w:rsid w:val="005B60A3"/>
    <w:rsid w:val="005B64E1"/>
    <w:rsid w:val="005B65C3"/>
    <w:rsid w:val="005B69A8"/>
    <w:rsid w:val="005B6B71"/>
    <w:rsid w:val="005B768A"/>
    <w:rsid w:val="005B7804"/>
    <w:rsid w:val="005B78BF"/>
    <w:rsid w:val="005B7DED"/>
    <w:rsid w:val="005B7FBC"/>
    <w:rsid w:val="005C0252"/>
    <w:rsid w:val="005C134D"/>
    <w:rsid w:val="005C1496"/>
    <w:rsid w:val="005C1868"/>
    <w:rsid w:val="005C2517"/>
    <w:rsid w:val="005C263F"/>
    <w:rsid w:val="005C2AC1"/>
    <w:rsid w:val="005C30F7"/>
    <w:rsid w:val="005C402A"/>
    <w:rsid w:val="005C4068"/>
    <w:rsid w:val="005C46A1"/>
    <w:rsid w:val="005C49F0"/>
    <w:rsid w:val="005C5C4F"/>
    <w:rsid w:val="005C5C8C"/>
    <w:rsid w:val="005C5D86"/>
    <w:rsid w:val="005C6502"/>
    <w:rsid w:val="005C6629"/>
    <w:rsid w:val="005C6807"/>
    <w:rsid w:val="005C6D7B"/>
    <w:rsid w:val="005C6F15"/>
    <w:rsid w:val="005C7C9D"/>
    <w:rsid w:val="005C7E59"/>
    <w:rsid w:val="005C7F90"/>
    <w:rsid w:val="005D001E"/>
    <w:rsid w:val="005D03CC"/>
    <w:rsid w:val="005D04E2"/>
    <w:rsid w:val="005D0AA9"/>
    <w:rsid w:val="005D3730"/>
    <w:rsid w:val="005D3A56"/>
    <w:rsid w:val="005D419A"/>
    <w:rsid w:val="005D45BB"/>
    <w:rsid w:val="005D4677"/>
    <w:rsid w:val="005D4C66"/>
    <w:rsid w:val="005D4EE2"/>
    <w:rsid w:val="005D55AA"/>
    <w:rsid w:val="005D5C7B"/>
    <w:rsid w:val="005D719A"/>
    <w:rsid w:val="005D7441"/>
    <w:rsid w:val="005D74E7"/>
    <w:rsid w:val="005D79BD"/>
    <w:rsid w:val="005D7AC3"/>
    <w:rsid w:val="005D7E2C"/>
    <w:rsid w:val="005D7FE3"/>
    <w:rsid w:val="005E00F1"/>
    <w:rsid w:val="005E028B"/>
    <w:rsid w:val="005E09D1"/>
    <w:rsid w:val="005E1103"/>
    <w:rsid w:val="005E2397"/>
    <w:rsid w:val="005E29D3"/>
    <w:rsid w:val="005E2AF7"/>
    <w:rsid w:val="005E2CBB"/>
    <w:rsid w:val="005E2CFC"/>
    <w:rsid w:val="005E2DB8"/>
    <w:rsid w:val="005E301F"/>
    <w:rsid w:val="005E312E"/>
    <w:rsid w:val="005E356F"/>
    <w:rsid w:val="005E3919"/>
    <w:rsid w:val="005E3EAE"/>
    <w:rsid w:val="005E4960"/>
    <w:rsid w:val="005E4D99"/>
    <w:rsid w:val="005E55A9"/>
    <w:rsid w:val="005E5612"/>
    <w:rsid w:val="005E5678"/>
    <w:rsid w:val="005E5738"/>
    <w:rsid w:val="005E5863"/>
    <w:rsid w:val="005E5A21"/>
    <w:rsid w:val="005E5AA0"/>
    <w:rsid w:val="005E5CAC"/>
    <w:rsid w:val="005E61AF"/>
    <w:rsid w:val="005E6AF4"/>
    <w:rsid w:val="005E6CEF"/>
    <w:rsid w:val="005E6E54"/>
    <w:rsid w:val="005E6EE3"/>
    <w:rsid w:val="005E7115"/>
    <w:rsid w:val="005E7172"/>
    <w:rsid w:val="005E7298"/>
    <w:rsid w:val="005E7489"/>
    <w:rsid w:val="005E7859"/>
    <w:rsid w:val="005E7FF8"/>
    <w:rsid w:val="005F0029"/>
    <w:rsid w:val="005F008B"/>
    <w:rsid w:val="005F0360"/>
    <w:rsid w:val="005F08F1"/>
    <w:rsid w:val="005F09D8"/>
    <w:rsid w:val="005F0A83"/>
    <w:rsid w:val="005F0B1C"/>
    <w:rsid w:val="005F0C6E"/>
    <w:rsid w:val="005F0C96"/>
    <w:rsid w:val="005F0D56"/>
    <w:rsid w:val="005F1089"/>
    <w:rsid w:val="005F17E2"/>
    <w:rsid w:val="005F1BD4"/>
    <w:rsid w:val="005F1E4D"/>
    <w:rsid w:val="005F1F53"/>
    <w:rsid w:val="005F1FDF"/>
    <w:rsid w:val="005F24BC"/>
    <w:rsid w:val="005F2673"/>
    <w:rsid w:val="005F281D"/>
    <w:rsid w:val="005F2897"/>
    <w:rsid w:val="005F2BFF"/>
    <w:rsid w:val="005F3078"/>
    <w:rsid w:val="005F31D6"/>
    <w:rsid w:val="005F39ED"/>
    <w:rsid w:val="005F3B40"/>
    <w:rsid w:val="005F3BEC"/>
    <w:rsid w:val="005F458F"/>
    <w:rsid w:val="005F4993"/>
    <w:rsid w:val="005F50E0"/>
    <w:rsid w:val="005F54BA"/>
    <w:rsid w:val="005F5735"/>
    <w:rsid w:val="005F5743"/>
    <w:rsid w:val="005F586A"/>
    <w:rsid w:val="005F67C8"/>
    <w:rsid w:val="005F6AEB"/>
    <w:rsid w:val="005F6DBE"/>
    <w:rsid w:val="005F7A39"/>
    <w:rsid w:val="005F7E1A"/>
    <w:rsid w:val="006002F0"/>
    <w:rsid w:val="0060058C"/>
    <w:rsid w:val="0060074F"/>
    <w:rsid w:val="00600E62"/>
    <w:rsid w:val="0060105D"/>
    <w:rsid w:val="0060116A"/>
    <w:rsid w:val="00601BED"/>
    <w:rsid w:val="00602504"/>
    <w:rsid w:val="00602A4C"/>
    <w:rsid w:val="00602AA4"/>
    <w:rsid w:val="00602D51"/>
    <w:rsid w:val="00603007"/>
    <w:rsid w:val="006035C2"/>
    <w:rsid w:val="00603620"/>
    <w:rsid w:val="0060376D"/>
    <w:rsid w:val="00603F4D"/>
    <w:rsid w:val="00604542"/>
    <w:rsid w:val="00604B2A"/>
    <w:rsid w:val="00604E97"/>
    <w:rsid w:val="00604F06"/>
    <w:rsid w:val="0060509D"/>
    <w:rsid w:val="006053D3"/>
    <w:rsid w:val="0060550C"/>
    <w:rsid w:val="0060684F"/>
    <w:rsid w:val="0060697F"/>
    <w:rsid w:val="0060732F"/>
    <w:rsid w:val="00607743"/>
    <w:rsid w:val="00607C1C"/>
    <w:rsid w:val="006100B0"/>
    <w:rsid w:val="00610118"/>
    <w:rsid w:val="00610540"/>
    <w:rsid w:val="006105BD"/>
    <w:rsid w:val="00610C08"/>
    <w:rsid w:val="00611109"/>
    <w:rsid w:val="0061141F"/>
    <w:rsid w:val="006116A1"/>
    <w:rsid w:val="006123A1"/>
    <w:rsid w:val="00612A10"/>
    <w:rsid w:val="00612B68"/>
    <w:rsid w:val="0061310D"/>
    <w:rsid w:val="00613395"/>
    <w:rsid w:val="006133C3"/>
    <w:rsid w:val="0061346E"/>
    <w:rsid w:val="00613556"/>
    <w:rsid w:val="00613707"/>
    <w:rsid w:val="00613EBA"/>
    <w:rsid w:val="00613FEA"/>
    <w:rsid w:val="00614479"/>
    <w:rsid w:val="0061448F"/>
    <w:rsid w:val="006149D1"/>
    <w:rsid w:val="00614A36"/>
    <w:rsid w:val="00616352"/>
    <w:rsid w:val="00616A4C"/>
    <w:rsid w:val="00616B76"/>
    <w:rsid w:val="00616C21"/>
    <w:rsid w:val="00616C91"/>
    <w:rsid w:val="00616FF1"/>
    <w:rsid w:val="0061700F"/>
    <w:rsid w:val="00617189"/>
    <w:rsid w:val="0062041B"/>
    <w:rsid w:val="00620CD5"/>
    <w:rsid w:val="00621DEC"/>
    <w:rsid w:val="00621ECE"/>
    <w:rsid w:val="00622858"/>
    <w:rsid w:val="00623767"/>
    <w:rsid w:val="00623D51"/>
    <w:rsid w:val="00623D77"/>
    <w:rsid w:val="006249FD"/>
    <w:rsid w:val="00624C2E"/>
    <w:rsid w:val="00624CD4"/>
    <w:rsid w:val="00625039"/>
    <w:rsid w:val="006250BE"/>
    <w:rsid w:val="006259A7"/>
    <w:rsid w:val="006259B9"/>
    <w:rsid w:val="00626718"/>
    <w:rsid w:val="00626B2D"/>
    <w:rsid w:val="00626B57"/>
    <w:rsid w:val="00626C44"/>
    <w:rsid w:val="00627AF2"/>
    <w:rsid w:val="00627C94"/>
    <w:rsid w:val="00627EB7"/>
    <w:rsid w:val="00630462"/>
    <w:rsid w:val="00630B50"/>
    <w:rsid w:val="00630C5F"/>
    <w:rsid w:val="00631135"/>
    <w:rsid w:val="006316AB"/>
    <w:rsid w:val="00631993"/>
    <w:rsid w:val="00631CAF"/>
    <w:rsid w:val="00632573"/>
    <w:rsid w:val="00632BCD"/>
    <w:rsid w:val="00633651"/>
    <w:rsid w:val="00633BE1"/>
    <w:rsid w:val="006340D3"/>
    <w:rsid w:val="00634761"/>
    <w:rsid w:val="00635693"/>
    <w:rsid w:val="00635C88"/>
    <w:rsid w:val="0063617F"/>
    <w:rsid w:val="0063647E"/>
    <w:rsid w:val="006365CA"/>
    <w:rsid w:val="00636FAC"/>
    <w:rsid w:val="00637320"/>
    <w:rsid w:val="00637D0D"/>
    <w:rsid w:val="006411DC"/>
    <w:rsid w:val="00641273"/>
    <w:rsid w:val="006416E5"/>
    <w:rsid w:val="0064197E"/>
    <w:rsid w:val="00641B9F"/>
    <w:rsid w:val="00641DC4"/>
    <w:rsid w:val="00641F8A"/>
    <w:rsid w:val="006420D9"/>
    <w:rsid w:val="006429D7"/>
    <w:rsid w:val="00643101"/>
    <w:rsid w:val="00643148"/>
    <w:rsid w:val="0064353C"/>
    <w:rsid w:val="00643874"/>
    <w:rsid w:val="006438F8"/>
    <w:rsid w:val="00643A71"/>
    <w:rsid w:val="00644027"/>
    <w:rsid w:val="006441E2"/>
    <w:rsid w:val="00644522"/>
    <w:rsid w:val="00644B4C"/>
    <w:rsid w:val="00644DC5"/>
    <w:rsid w:val="006457F5"/>
    <w:rsid w:val="00645870"/>
    <w:rsid w:val="00645FCA"/>
    <w:rsid w:val="00646049"/>
    <w:rsid w:val="00646634"/>
    <w:rsid w:val="00646958"/>
    <w:rsid w:val="00646DF9"/>
    <w:rsid w:val="006471F0"/>
    <w:rsid w:val="006477BA"/>
    <w:rsid w:val="0064797C"/>
    <w:rsid w:val="00647984"/>
    <w:rsid w:val="0064798C"/>
    <w:rsid w:val="00647AA8"/>
    <w:rsid w:val="00647AE8"/>
    <w:rsid w:val="00647BD7"/>
    <w:rsid w:val="00647D4E"/>
    <w:rsid w:val="00647E9E"/>
    <w:rsid w:val="006503B6"/>
    <w:rsid w:val="00650AEB"/>
    <w:rsid w:val="00650D1C"/>
    <w:rsid w:val="00650D3B"/>
    <w:rsid w:val="0065125C"/>
    <w:rsid w:val="006513B1"/>
    <w:rsid w:val="006518D2"/>
    <w:rsid w:val="00651F88"/>
    <w:rsid w:val="00652089"/>
    <w:rsid w:val="00652229"/>
    <w:rsid w:val="006529D6"/>
    <w:rsid w:val="00652C5B"/>
    <w:rsid w:val="00653133"/>
    <w:rsid w:val="00653A7D"/>
    <w:rsid w:val="006544D6"/>
    <w:rsid w:val="006546E5"/>
    <w:rsid w:val="006552B3"/>
    <w:rsid w:val="006553ED"/>
    <w:rsid w:val="0065588C"/>
    <w:rsid w:val="00655A40"/>
    <w:rsid w:val="006562DE"/>
    <w:rsid w:val="00656B2B"/>
    <w:rsid w:val="00656F42"/>
    <w:rsid w:val="0065731E"/>
    <w:rsid w:val="00657BA5"/>
    <w:rsid w:val="006601EB"/>
    <w:rsid w:val="0066041B"/>
    <w:rsid w:val="00660438"/>
    <w:rsid w:val="0066087C"/>
    <w:rsid w:val="0066092E"/>
    <w:rsid w:val="00660CE4"/>
    <w:rsid w:val="00660DD5"/>
    <w:rsid w:val="00661159"/>
    <w:rsid w:val="00661285"/>
    <w:rsid w:val="00661428"/>
    <w:rsid w:val="006624FA"/>
    <w:rsid w:val="0066261A"/>
    <w:rsid w:val="00662BBF"/>
    <w:rsid w:val="00662F8A"/>
    <w:rsid w:val="00663B6D"/>
    <w:rsid w:val="00664104"/>
    <w:rsid w:val="0066436B"/>
    <w:rsid w:val="006644E3"/>
    <w:rsid w:val="0066450B"/>
    <w:rsid w:val="00664EE5"/>
    <w:rsid w:val="00665258"/>
    <w:rsid w:val="00665A75"/>
    <w:rsid w:val="00665F5F"/>
    <w:rsid w:val="0066772E"/>
    <w:rsid w:val="00667BB4"/>
    <w:rsid w:val="00667F68"/>
    <w:rsid w:val="00667FC3"/>
    <w:rsid w:val="00670F3E"/>
    <w:rsid w:val="0067121D"/>
    <w:rsid w:val="006712F8"/>
    <w:rsid w:val="0067133D"/>
    <w:rsid w:val="00671544"/>
    <w:rsid w:val="00671648"/>
    <w:rsid w:val="00671D46"/>
    <w:rsid w:val="006720C6"/>
    <w:rsid w:val="00672498"/>
    <w:rsid w:val="006729DF"/>
    <w:rsid w:val="00672DE1"/>
    <w:rsid w:val="00673189"/>
    <w:rsid w:val="006731ED"/>
    <w:rsid w:val="00673B07"/>
    <w:rsid w:val="00674764"/>
    <w:rsid w:val="006748A5"/>
    <w:rsid w:val="00674E7C"/>
    <w:rsid w:val="00675BC6"/>
    <w:rsid w:val="00675CB8"/>
    <w:rsid w:val="00676154"/>
    <w:rsid w:val="0067620A"/>
    <w:rsid w:val="006766A2"/>
    <w:rsid w:val="00676A2A"/>
    <w:rsid w:val="00676B4B"/>
    <w:rsid w:val="00676C07"/>
    <w:rsid w:val="00676C9D"/>
    <w:rsid w:val="00676FBE"/>
    <w:rsid w:val="00677511"/>
    <w:rsid w:val="00677664"/>
    <w:rsid w:val="00677AD1"/>
    <w:rsid w:val="00677AFD"/>
    <w:rsid w:val="00677DEF"/>
    <w:rsid w:val="00680045"/>
    <w:rsid w:val="00680746"/>
    <w:rsid w:val="0068084F"/>
    <w:rsid w:val="00680A4B"/>
    <w:rsid w:val="00680DAB"/>
    <w:rsid w:val="0068152E"/>
    <w:rsid w:val="006821B1"/>
    <w:rsid w:val="0068221B"/>
    <w:rsid w:val="006825C8"/>
    <w:rsid w:val="00682676"/>
    <w:rsid w:val="006828D1"/>
    <w:rsid w:val="0068297A"/>
    <w:rsid w:val="00682C69"/>
    <w:rsid w:val="00682D18"/>
    <w:rsid w:val="00683034"/>
    <w:rsid w:val="0068356D"/>
    <w:rsid w:val="00683778"/>
    <w:rsid w:val="00683AEA"/>
    <w:rsid w:val="00683BC0"/>
    <w:rsid w:val="00683CFE"/>
    <w:rsid w:val="00683D5B"/>
    <w:rsid w:val="006846D9"/>
    <w:rsid w:val="00684AC7"/>
    <w:rsid w:val="0068557D"/>
    <w:rsid w:val="00685646"/>
    <w:rsid w:val="00685BC5"/>
    <w:rsid w:val="006878DE"/>
    <w:rsid w:val="00687D2E"/>
    <w:rsid w:val="006903C9"/>
    <w:rsid w:val="00690B8A"/>
    <w:rsid w:val="00690EDE"/>
    <w:rsid w:val="006921ED"/>
    <w:rsid w:val="00692280"/>
    <w:rsid w:val="0069232C"/>
    <w:rsid w:val="00692722"/>
    <w:rsid w:val="00692AF2"/>
    <w:rsid w:val="00692BDD"/>
    <w:rsid w:val="00692E7D"/>
    <w:rsid w:val="00692F7A"/>
    <w:rsid w:val="00693450"/>
    <w:rsid w:val="00693AB8"/>
    <w:rsid w:val="0069402F"/>
    <w:rsid w:val="006944E5"/>
    <w:rsid w:val="00694726"/>
    <w:rsid w:val="00694FAB"/>
    <w:rsid w:val="00695219"/>
    <w:rsid w:val="00695BDF"/>
    <w:rsid w:val="006961D9"/>
    <w:rsid w:val="00696281"/>
    <w:rsid w:val="00696674"/>
    <w:rsid w:val="00697144"/>
    <w:rsid w:val="006977A6"/>
    <w:rsid w:val="00697FBD"/>
    <w:rsid w:val="006A0AF5"/>
    <w:rsid w:val="006A0E0C"/>
    <w:rsid w:val="006A16CE"/>
    <w:rsid w:val="006A1936"/>
    <w:rsid w:val="006A1C93"/>
    <w:rsid w:val="006A293F"/>
    <w:rsid w:val="006A2E30"/>
    <w:rsid w:val="006A2EFC"/>
    <w:rsid w:val="006A32EA"/>
    <w:rsid w:val="006A3C7E"/>
    <w:rsid w:val="006A3EEA"/>
    <w:rsid w:val="006A4025"/>
    <w:rsid w:val="006A4772"/>
    <w:rsid w:val="006A4DD3"/>
    <w:rsid w:val="006A5647"/>
    <w:rsid w:val="006A5AFB"/>
    <w:rsid w:val="006A5E7E"/>
    <w:rsid w:val="006A5E8B"/>
    <w:rsid w:val="006A6192"/>
    <w:rsid w:val="006A6218"/>
    <w:rsid w:val="006A6E24"/>
    <w:rsid w:val="006A706E"/>
    <w:rsid w:val="006A7163"/>
    <w:rsid w:val="006A7497"/>
    <w:rsid w:val="006A75DD"/>
    <w:rsid w:val="006A76FC"/>
    <w:rsid w:val="006A7AFA"/>
    <w:rsid w:val="006A7FC1"/>
    <w:rsid w:val="006B0094"/>
    <w:rsid w:val="006B0431"/>
    <w:rsid w:val="006B067F"/>
    <w:rsid w:val="006B09A5"/>
    <w:rsid w:val="006B0AD9"/>
    <w:rsid w:val="006B112D"/>
    <w:rsid w:val="006B119F"/>
    <w:rsid w:val="006B14B5"/>
    <w:rsid w:val="006B1B4A"/>
    <w:rsid w:val="006B1F7B"/>
    <w:rsid w:val="006B1F88"/>
    <w:rsid w:val="006B27F2"/>
    <w:rsid w:val="006B2DDF"/>
    <w:rsid w:val="006B3444"/>
    <w:rsid w:val="006B3DD4"/>
    <w:rsid w:val="006B4138"/>
    <w:rsid w:val="006B4268"/>
    <w:rsid w:val="006B498E"/>
    <w:rsid w:val="006B4AE9"/>
    <w:rsid w:val="006B545A"/>
    <w:rsid w:val="006B5B8E"/>
    <w:rsid w:val="006B5D32"/>
    <w:rsid w:val="006B5D5F"/>
    <w:rsid w:val="006B6AB6"/>
    <w:rsid w:val="006B6B5C"/>
    <w:rsid w:val="006B71BE"/>
    <w:rsid w:val="006C06DB"/>
    <w:rsid w:val="006C0C2D"/>
    <w:rsid w:val="006C0EFC"/>
    <w:rsid w:val="006C0F60"/>
    <w:rsid w:val="006C1651"/>
    <w:rsid w:val="006C175C"/>
    <w:rsid w:val="006C17A0"/>
    <w:rsid w:val="006C1EBE"/>
    <w:rsid w:val="006C2061"/>
    <w:rsid w:val="006C28E0"/>
    <w:rsid w:val="006C2926"/>
    <w:rsid w:val="006C2A1E"/>
    <w:rsid w:val="006C2A95"/>
    <w:rsid w:val="006C2AAC"/>
    <w:rsid w:val="006C2E91"/>
    <w:rsid w:val="006C33DA"/>
    <w:rsid w:val="006C3A6F"/>
    <w:rsid w:val="006C5292"/>
    <w:rsid w:val="006C561D"/>
    <w:rsid w:val="006C63F0"/>
    <w:rsid w:val="006C64B5"/>
    <w:rsid w:val="006C674F"/>
    <w:rsid w:val="006C6D6A"/>
    <w:rsid w:val="006C6ED0"/>
    <w:rsid w:val="006C78A5"/>
    <w:rsid w:val="006C7D14"/>
    <w:rsid w:val="006D012F"/>
    <w:rsid w:val="006D0500"/>
    <w:rsid w:val="006D0591"/>
    <w:rsid w:val="006D0759"/>
    <w:rsid w:val="006D0B36"/>
    <w:rsid w:val="006D0C3C"/>
    <w:rsid w:val="006D10DC"/>
    <w:rsid w:val="006D1288"/>
    <w:rsid w:val="006D1354"/>
    <w:rsid w:val="006D1406"/>
    <w:rsid w:val="006D1529"/>
    <w:rsid w:val="006D15BB"/>
    <w:rsid w:val="006D17F3"/>
    <w:rsid w:val="006D25EE"/>
    <w:rsid w:val="006D3345"/>
    <w:rsid w:val="006D38A3"/>
    <w:rsid w:val="006D3931"/>
    <w:rsid w:val="006D3B3E"/>
    <w:rsid w:val="006D3DE3"/>
    <w:rsid w:val="006D62C8"/>
    <w:rsid w:val="006D69ED"/>
    <w:rsid w:val="006D7424"/>
    <w:rsid w:val="006D754A"/>
    <w:rsid w:val="006D77AD"/>
    <w:rsid w:val="006D79BE"/>
    <w:rsid w:val="006D7B00"/>
    <w:rsid w:val="006E029B"/>
    <w:rsid w:val="006E04E4"/>
    <w:rsid w:val="006E1932"/>
    <w:rsid w:val="006E2020"/>
    <w:rsid w:val="006E2942"/>
    <w:rsid w:val="006E2B94"/>
    <w:rsid w:val="006E2DD3"/>
    <w:rsid w:val="006E2ED3"/>
    <w:rsid w:val="006E2F76"/>
    <w:rsid w:val="006E366B"/>
    <w:rsid w:val="006E375B"/>
    <w:rsid w:val="006E3C0C"/>
    <w:rsid w:val="006E4061"/>
    <w:rsid w:val="006E4562"/>
    <w:rsid w:val="006E4BED"/>
    <w:rsid w:val="006E4F0B"/>
    <w:rsid w:val="006E5254"/>
    <w:rsid w:val="006E56EA"/>
    <w:rsid w:val="006E5BE1"/>
    <w:rsid w:val="006E5D38"/>
    <w:rsid w:val="006E5F32"/>
    <w:rsid w:val="006E5FAB"/>
    <w:rsid w:val="006E6448"/>
    <w:rsid w:val="006E646E"/>
    <w:rsid w:val="006E6528"/>
    <w:rsid w:val="006E65D9"/>
    <w:rsid w:val="006E669E"/>
    <w:rsid w:val="006E66DE"/>
    <w:rsid w:val="006E67C7"/>
    <w:rsid w:val="006E6883"/>
    <w:rsid w:val="006E7068"/>
    <w:rsid w:val="006E70F2"/>
    <w:rsid w:val="006E730F"/>
    <w:rsid w:val="006F08A1"/>
    <w:rsid w:val="006F0A61"/>
    <w:rsid w:val="006F1235"/>
    <w:rsid w:val="006F1695"/>
    <w:rsid w:val="006F1C1B"/>
    <w:rsid w:val="006F1DFC"/>
    <w:rsid w:val="006F2449"/>
    <w:rsid w:val="006F2ABD"/>
    <w:rsid w:val="006F2CD5"/>
    <w:rsid w:val="006F2F28"/>
    <w:rsid w:val="006F34A9"/>
    <w:rsid w:val="006F3B60"/>
    <w:rsid w:val="006F43AA"/>
    <w:rsid w:val="006F49FC"/>
    <w:rsid w:val="006F4BB5"/>
    <w:rsid w:val="006F4F79"/>
    <w:rsid w:val="006F4FC8"/>
    <w:rsid w:val="006F502B"/>
    <w:rsid w:val="006F51C6"/>
    <w:rsid w:val="006F5836"/>
    <w:rsid w:val="006F59BA"/>
    <w:rsid w:val="006F5D9B"/>
    <w:rsid w:val="006F5E63"/>
    <w:rsid w:val="006F65AD"/>
    <w:rsid w:val="006F65FF"/>
    <w:rsid w:val="006F7808"/>
    <w:rsid w:val="006F79CE"/>
    <w:rsid w:val="006F7EBF"/>
    <w:rsid w:val="00700969"/>
    <w:rsid w:val="00700DDC"/>
    <w:rsid w:val="00701A3B"/>
    <w:rsid w:val="00701DC8"/>
    <w:rsid w:val="00701F48"/>
    <w:rsid w:val="0070207B"/>
    <w:rsid w:val="00702776"/>
    <w:rsid w:val="00702C35"/>
    <w:rsid w:val="00702F28"/>
    <w:rsid w:val="007032F7"/>
    <w:rsid w:val="0070346A"/>
    <w:rsid w:val="00703C11"/>
    <w:rsid w:val="0070425E"/>
    <w:rsid w:val="007043EA"/>
    <w:rsid w:val="00704532"/>
    <w:rsid w:val="00704A08"/>
    <w:rsid w:val="00704EE3"/>
    <w:rsid w:val="007058A1"/>
    <w:rsid w:val="00705905"/>
    <w:rsid w:val="00705E5E"/>
    <w:rsid w:val="007060E5"/>
    <w:rsid w:val="0070625A"/>
    <w:rsid w:val="00706300"/>
    <w:rsid w:val="0070645E"/>
    <w:rsid w:val="00706AC9"/>
    <w:rsid w:val="00706BD6"/>
    <w:rsid w:val="00706CCD"/>
    <w:rsid w:val="00706E57"/>
    <w:rsid w:val="00706ED8"/>
    <w:rsid w:val="007079D7"/>
    <w:rsid w:val="00707B1B"/>
    <w:rsid w:val="00707C32"/>
    <w:rsid w:val="00710293"/>
    <w:rsid w:val="007105C4"/>
    <w:rsid w:val="00710847"/>
    <w:rsid w:val="00710F40"/>
    <w:rsid w:val="00711326"/>
    <w:rsid w:val="00711A5A"/>
    <w:rsid w:val="00711B67"/>
    <w:rsid w:val="00711C5E"/>
    <w:rsid w:val="00711CB3"/>
    <w:rsid w:val="007123C3"/>
    <w:rsid w:val="0071255F"/>
    <w:rsid w:val="00712751"/>
    <w:rsid w:val="00712764"/>
    <w:rsid w:val="007133A8"/>
    <w:rsid w:val="007137FF"/>
    <w:rsid w:val="0071383D"/>
    <w:rsid w:val="00714118"/>
    <w:rsid w:val="00714125"/>
    <w:rsid w:val="007141EA"/>
    <w:rsid w:val="00714FB3"/>
    <w:rsid w:val="007151D5"/>
    <w:rsid w:val="0071572C"/>
    <w:rsid w:val="00715AE8"/>
    <w:rsid w:val="007167FA"/>
    <w:rsid w:val="00716D33"/>
    <w:rsid w:val="00717094"/>
    <w:rsid w:val="00717545"/>
    <w:rsid w:val="007176FD"/>
    <w:rsid w:val="00717BA9"/>
    <w:rsid w:val="00720477"/>
    <w:rsid w:val="00720EB3"/>
    <w:rsid w:val="007215F3"/>
    <w:rsid w:val="00721F42"/>
    <w:rsid w:val="00722250"/>
    <w:rsid w:val="007222A9"/>
    <w:rsid w:val="00722883"/>
    <w:rsid w:val="00722B31"/>
    <w:rsid w:val="0072306F"/>
    <w:rsid w:val="00723DD6"/>
    <w:rsid w:val="00723F89"/>
    <w:rsid w:val="00724197"/>
    <w:rsid w:val="007243AF"/>
    <w:rsid w:val="007244F5"/>
    <w:rsid w:val="00724806"/>
    <w:rsid w:val="00725811"/>
    <w:rsid w:val="0072582C"/>
    <w:rsid w:val="00725F44"/>
    <w:rsid w:val="00726163"/>
    <w:rsid w:val="007265C4"/>
    <w:rsid w:val="007279EA"/>
    <w:rsid w:val="00727CED"/>
    <w:rsid w:val="007303CE"/>
    <w:rsid w:val="00730727"/>
    <w:rsid w:val="0073076E"/>
    <w:rsid w:val="0073092B"/>
    <w:rsid w:val="00730C5C"/>
    <w:rsid w:val="007311BD"/>
    <w:rsid w:val="007322BC"/>
    <w:rsid w:val="00732477"/>
    <w:rsid w:val="00732829"/>
    <w:rsid w:val="007330B6"/>
    <w:rsid w:val="00733626"/>
    <w:rsid w:val="00734704"/>
    <w:rsid w:val="0073566E"/>
    <w:rsid w:val="00735689"/>
    <w:rsid w:val="00735927"/>
    <w:rsid w:val="00735A97"/>
    <w:rsid w:val="00735EDB"/>
    <w:rsid w:val="0073674C"/>
    <w:rsid w:val="00736774"/>
    <w:rsid w:val="007406BE"/>
    <w:rsid w:val="0074084A"/>
    <w:rsid w:val="00740FAD"/>
    <w:rsid w:val="0074134F"/>
    <w:rsid w:val="00741C88"/>
    <w:rsid w:val="007426E9"/>
    <w:rsid w:val="00742A9C"/>
    <w:rsid w:val="007430CF"/>
    <w:rsid w:val="00743AF7"/>
    <w:rsid w:val="00743B99"/>
    <w:rsid w:val="00744404"/>
    <w:rsid w:val="007448B5"/>
    <w:rsid w:val="00744B68"/>
    <w:rsid w:val="00744F95"/>
    <w:rsid w:val="0074513F"/>
    <w:rsid w:val="00745238"/>
    <w:rsid w:val="0074599A"/>
    <w:rsid w:val="00745ABF"/>
    <w:rsid w:val="00745BCD"/>
    <w:rsid w:val="00745BE8"/>
    <w:rsid w:val="00745CA3"/>
    <w:rsid w:val="00746522"/>
    <w:rsid w:val="007466DB"/>
    <w:rsid w:val="007467E4"/>
    <w:rsid w:val="00746905"/>
    <w:rsid w:val="00746973"/>
    <w:rsid w:val="007469C6"/>
    <w:rsid w:val="00746BB0"/>
    <w:rsid w:val="00746C0F"/>
    <w:rsid w:val="00746CE4"/>
    <w:rsid w:val="00746FB2"/>
    <w:rsid w:val="00747060"/>
    <w:rsid w:val="00747738"/>
    <w:rsid w:val="00747B27"/>
    <w:rsid w:val="00747BEB"/>
    <w:rsid w:val="00750019"/>
    <w:rsid w:val="007502A9"/>
    <w:rsid w:val="00750382"/>
    <w:rsid w:val="007503C2"/>
    <w:rsid w:val="007507A3"/>
    <w:rsid w:val="007508A4"/>
    <w:rsid w:val="00750FD0"/>
    <w:rsid w:val="007513FA"/>
    <w:rsid w:val="007515DC"/>
    <w:rsid w:val="007518B0"/>
    <w:rsid w:val="00751A82"/>
    <w:rsid w:val="00752198"/>
    <w:rsid w:val="00752710"/>
    <w:rsid w:val="00752833"/>
    <w:rsid w:val="00752F61"/>
    <w:rsid w:val="007531D2"/>
    <w:rsid w:val="007542D9"/>
    <w:rsid w:val="00754831"/>
    <w:rsid w:val="00754E51"/>
    <w:rsid w:val="00754F1E"/>
    <w:rsid w:val="0075528D"/>
    <w:rsid w:val="007556E7"/>
    <w:rsid w:val="00755895"/>
    <w:rsid w:val="00755AE7"/>
    <w:rsid w:val="007567DD"/>
    <w:rsid w:val="00756C11"/>
    <w:rsid w:val="00756D64"/>
    <w:rsid w:val="007571C9"/>
    <w:rsid w:val="007572AE"/>
    <w:rsid w:val="00757380"/>
    <w:rsid w:val="007573B5"/>
    <w:rsid w:val="00757A0D"/>
    <w:rsid w:val="007605C3"/>
    <w:rsid w:val="00760705"/>
    <w:rsid w:val="00760AD3"/>
    <w:rsid w:val="00760B4E"/>
    <w:rsid w:val="00760CD1"/>
    <w:rsid w:val="007610FA"/>
    <w:rsid w:val="007613B2"/>
    <w:rsid w:val="00761441"/>
    <w:rsid w:val="00761962"/>
    <w:rsid w:val="00761CAE"/>
    <w:rsid w:val="00762515"/>
    <w:rsid w:val="00762993"/>
    <w:rsid w:val="00763228"/>
    <w:rsid w:val="00763A42"/>
    <w:rsid w:val="007644C9"/>
    <w:rsid w:val="00764A77"/>
    <w:rsid w:val="00764F84"/>
    <w:rsid w:val="0076502D"/>
    <w:rsid w:val="00765360"/>
    <w:rsid w:val="00765409"/>
    <w:rsid w:val="0076550B"/>
    <w:rsid w:val="00765A9A"/>
    <w:rsid w:val="00765D71"/>
    <w:rsid w:val="00765FB6"/>
    <w:rsid w:val="00766B22"/>
    <w:rsid w:val="00767BDA"/>
    <w:rsid w:val="00767D68"/>
    <w:rsid w:val="00770B57"/>
    <w:rsid w:val="00770BB7"/>
    <w:rsid w:val="00770FA8"/>
    <w:rsid w:val="0077125A"/>
    <w:rsid w:val="00771691"/>
    <w:rsid w:val="007725C6"/>
    <w:rsid w:val="00772646"/>
    <w:rsid w:val="00772738"/>
    <w:rsid w:val="00772D8F"/>
    <w:rsid w:val="007735FF"/>
    <w:rsid w:val="00773639"/>
    <w:rsid w:val="00773873"/>
    <w:rsid w:val="00773B75"/>
    <w:rsid w:val="00773C94"/>
    <w:rsid w:val="00773CCB"/>
    <w:rsid w:val="00773E53"/>
    <w:rsid w:val="00773F94"/>
    <w:rsid w:val="0077428A"/>
    <w:rsid w:val="00774659"/>
    <w:rsid w:val="007749DD"/>
    <w:rsid w:val="00774CF3"/>
    <w:rsid w:val="00774E3F"/>
    <w:rsid w:val="00775167"/>
    <w:rsid w:val="00775471"/>
    <w:rsid w:val="00775659"/>
    <w:rsid w:val="007762AB"/>
    <w:rsid w:val="007764D5"/>
    <w:rsid w:val="007767D9"/>
    <w:rsid w:val="00776B2E"/>
    <w:rsid w:val="00776C23"/>
    <w:rsid w:val="00776ED0"/>
    <w:rsid w:val="00777414"/>
    <w:rsid w:val="00777748"/>
    <w:rsid w:val="00777908"/>
    <w:rsid w:val="0078008C"/>
    <w:rsid w:val="0078048D"/>
    <w:rsid w:val="00780758"/>
    <w:rsid w:val="007807A6"/>
    <w:rsid w:val="00780AAD"/>
    <w:rsid w:val="00780F24"/>
    <w:rsid w:val="007816BB"/>
    <w:rsid w:val="007816FB"/>
    <w:rsid w:val="00781BDE"/>
    <w:rsid w:val="00782341"/>
    <w:rsid w:val="007824FA"/>
    <w:rsid w:val="00782DCF"/>
    <w:rsid w:val="007836D6"/>
    <w:rsid w:val="0078378F"/>
    <w:rsid w:val="007839C8"/>
    <w:rsid w:val="00783D51"/>
    <w:rsid w:val="0078459B"/>
    <w:rsid w:val="00784693"/>
    <w:rsid w:val="007847BB"/>
    <w:rsid w:val="00784F54"/>
    <w:rsid w:val="00785139"/>
    <w:rsid w:val="00785538"/>
    <w:rsid w:val="00785861"/>
    <w:rsid w:val="00785D90"/>
    <w:rsid w:val="007867A8"/>
    <w:rsid w:val="00786B00"/>
    <w:rsid w:val="00786D6E"/>
    <w:rsid w:val="007873E2"/>
    <w:rsid w:val="007876DA"/>
    <w:rsid w:val="00787794"/>
    <w:rsid w:val="0078785E"/>
    <w:rsid w:val="00787E4D"/>
    <w:rsid w:val="00787E9A"/>
    <w:rsid w:val="0079054E"/>
    <w:rsid w:val="0079106D"/>
    <w:rsid w:val="00791A78"/>
    <w:rsid w:val="00791E11"/>
    <w:rsid w:val="00792520"/>
    <w:rsid w:val="00792792"/>
    <w:rsid w:val="00792BDB"/>
    <w:rsid w:val="00792C98"/>
    <w:rsid w:val="00793180"/>
    <w:rsid w:val="00793589"/>
    <w:rsid w:val="007935F0"/>
    <w:rsid w:val="007936C6"/>
    <w:rsid w:val="0079371E"/>
    <w:rsid w:val="0079412B"/>
    <w:rsid w:val="0079483D"/>
    <w:rsid w:val="007948DC"/>
    <w:rsid w:val="00794980"/>
    <w:rsid w:val="00794E12"/>
    <w:rsid w:val="007951A8"/>
    <w:rsid w:val="007951BE"/>
    <w:rsid w:val="00795321"/>
    <w:rsid w:val="0079538E"/>
    <w:rsid w:val="007953AF"/>
    <w:rsid w:val="00795622"/>
    <w:rsid w:val="007956A4"/>
    <w:rsid w:val="00795CB5"/>
    <w:rsid w:val="00795E01"/>
    <w:rsid w:val="00795FB5"/>
    <w:rsid w:val="00796419"/>
    <w:rsid w:val="00796AB5"/>
    <w:rsid w:val="00797126"/>
    <w:rsid w:val="00797610"/>
    <w:rsid w:val="00797741"/>
    <w:rsid w:val="007977D7"/>
    <w:rsid w:val="00797F0A"/>
    <w:rsid w:val="007A027D"/>
    <w:rsid w:val="007A0425"/>
    <w:rsid w:val="007A04F1"/>
    <w:rsid w:val="007A1196"/>
    <w:rsid w:val="007A13CD"/>
    <w:rsid w:val="007A1AED"/>
    <w:rsid w:val="007A1D31"/>
    <w:rsid w:val="007A2BF9"/>
    <w:rsid w:val="007A2E8B"/>
    <w:rsid w:val="007A314D"/>
    <w:rsid w:val="007A314F"/>
    <w:rsid w:val="007A454A"/>
    <w:rsid w:val="007A478C"/>
    <w:rsid w:val="007A5297"/>
    <w:rsid w:val="007A6294"/>
    <w:rsid w:val="007A65A4"/>
    <w:rsid w:val="007A668D"/>
    <w:rsid w:val="007A66CB"/>
    <w:rsid w:val="007A6892"/>
    <w:rsid w:val="007A7087"/>
    <w:rsid w:val="007A757A"/>
    <w:rsid w:val="007A7C52"/>
    <w:rsid w:val="007A7C5F"/>
    <w:rsid w:val="007A7CBF"/>
    <w:rsid w:val="007A7D74"/>
    <w:rsid w:val="007B07CB"/>
    <w:rsid w:val="007B0945"/>
    <w:rsid w:val="007B0A94"/>
    <w:rsid w:val="007B0D37"/>
    <w:rsid w:val="007B106B"/>
    <w:rsid w:val="007B1605"/>
    <w:rsid w:val="007B1755"/>
    <w:rsid w:val="007B1758"/>
    <w:rsid w:val="007B1960"/>
    <w:rsid w:val="007B1B1B"/>
    <w:rsid w:val="007B207C"/>
    <w:rsid w:val="007B2162"/>
    <w:rsid w:val="007B2AE9"/>
    <w:rsid w:val="007B2FEF"/>
    <w:rsid w:val="007B3085"/>
    <w:rsid w:val="007B3921"/>
    <w:rsid w:val="007B3FED"/>
    <w:rsid w:val="007B465D"/>
    <w:rsid w:val="007B477F"/>
    <w:rsid w:val="007B47C9"/>
    <w:rsid w:val="007B4B50"/>
    <w:rsid w:val="007B514C"/>
    <w:rsid w:val="007B528E"/>
    <w:rsid w:val="007B58DA"/>
    <w:rsid w:val="007B5B4B"/>
    <w:rsid w:val="007B5B86"/>
    <w:rsid w:val="007B5C96"/>
    <w:rsid w:val="007B5CC6"/>
    <w:rsid w:val="007B609C"/>
    <w:rsid w:val="007B6451"/>
    <w:rsid w:val="007B6486"/>
    <w:rsid w:val="007B6811"/>
    <w:rsid w:val="007B6814"/>
    <w:rsid w:val="007B6FA4"/>
    <w:rsid w:val="007B6FF1"/>
    <w:rsid w:val="007B7DDE"/>
    <w:rsid w:val="007C054C"/>
    <w:rsid w:val="007C0943"/>
    <w:rsid w:val="007C0C95"/>
    <w:rsid w:val="007C107D"/>
    <w:rsid w:val="007C1235"/>
    <w:rsid w:val="007C15C1"/>
    <w:rsid w:val="007C15F9"/>
    <w:rsid w:val="007C193E"/>
    <w:rsid w:val="007C1B3E"/>
    <w:rsid w:val="007C221D"/>
    <w:rsid w:val="007C25E6"/>
    <w:rsid w:val="007C2648"/>
    <w:rsid w:val="007C265C"/>
    <w:rsid w:val="007C3935"/>
    <w:rsid w:val="007C3B5D"/>
    <w:rsid w:val="007C3C79"/>
    <w:rsid w:val="007C3F58"/>
    <w:rsid w:val="007C44DC"/>
    <w:rsid w:val="007C4513"/>
    <w:rsid w:val="007C45B5"/>
    <w:rsid w:val="007C45FD"/>
    <w:rsid w:val="007C4A3F"/>
    <w:rsid w:val="007C4C4A"/>
    <w:rsid w:val="007C5012"/>
    <w:rsid w:val="007C53EC"/>
    <w:rsid w:val="007C596C"/>
    <w:rsid w:val="007C5F22"/>
    <w:rsid w:val="007C614A"/>
    <w:rsid w:val="007C6187"/>
    <w:rsid w:val="007C6412"/>
    <w:rsid w:val="007C65DD"/>
    <w:rsid w:val="007C691E"/>
    <w:rsid w:val="007C6A25"/>
    <w:rsid w:val="007C6B3F"/>
    <w:rsid w:val="007C6DC6"/>
    <w:rsid w:val="007C7232"/>
    <w:rsid w:val="007C74F6"/>
    <w:rsid w:val="007C75AA"/>
    <w:rsid w:val="007C7606"/>
    <w:rsid w:val="007C7980"/>
    <w:rsid w:val="007C79BD"/>
    <w:rsid w:val="007D0368"/>
    <w:rsid w:val="007D05F4"/>
    <w:rsid w:val="007D0794"/>
    <w:rsid w:val="007D0B70"/>
    <w:rsid w:val="007D10CF"/>
    <w:rsid w:val="007D11DC"/>
    <w:rsid w:val="007D148F"/>
    <w:rsid w:val="007D1A45"/>
    <w:rsid w:val="007D24E3"/>
    <w:rsid w:val="007D2534"/>
    <w:rsid w:val="007D2697"/>
    <w:rsid w:val="007D2874"/>
    <w:rsid w:val="007D2923"/>
    <w:rsid w:val="007D2A4D"/>
    <w:rsid w:val="007D2AD9"/>
    <w:rsid w:val="007D2F5A"/>
    <w:rsid w:val="007D313C"/>
    <w:rsid w:val="007D3181"/>
    <w:rsid w:val="007D385E"/>
    <w:rsid w:val="007D3AF5"/>
    <w:rsid w:val="007D3FDB"/>
    <w:rsid w:val="007D438B"/>
    <w:rsid w:val="007D4458"/>
    <w:rsid w:val="007D4A96"/>
    <w:rsid w:val="007D4D3C"/>
    <w:rsid w:val="007D4E6B"/>
    <w:rsid w:val="007D55C0"/>
    <w:rsid w:val="007D5B0B"/>
    <w:rsid w:val="007D5B69"/>
    <w:rsid w:val="007D5BAB"/>
    <w:rsid w:val="007D5E99"/>
    <w:rsid w:val="007D62A9"/>
    <w:rsid w:val="007D647A"/>
    <w:rsid w:val="007D68D0"/>
    <w:rsid w:val="007D6AB8"/>
    <w:rsid w:val="007D6FC0"/>
    <w:rsid w:val="007D7216"/>
    <w:rsid w:val="007D7259"/>
    <w:rsid w:val="007D76F5"/>
    <w:rsid w:val="007D777F"/>
    <w:rsid w:val="007D7824"/>
    <w:rsid w:val="007E0557"/>
    <w:rsid w:val="007E07AC"/>
    <w:rsid w:val="007E1140"/>
    <w:rsid w:val="007E11D8"/>
    <w:rsid w:val="007E15E9"/>
    <w:rsid w:val="007E1828"/>
    <w:rsid w:val="007E2214"/>
    <w:rsid w:val="007E2224"/>
    <w:rsid w:val="007E23DC"/>
    <w:rsid w:val="007E23E0"/>
    <w:rsid w:val="007E23EF"/>
    <w:rsid w:val="007E277E"/>
    <w:rsid w:val="007E27A0"/>
    <w:rsid w:val="007E2818"/>
    <w:rsid w:val="007E2D07"/>
    <w:rsid w:val="007E2EC6"/>
    <w:rsid w:val="007E385D"/>
    <w:rsid w:val="007E41D1"/>
    <w:rsid w:val="007E45D2"/>
    <w:rsid w:val="007E4A30"/>
    <w:rsid w:val="007E4BCD"/>
    <w:rsid w:val="007E54F9"/>
    <w:rsid w:val="007E5E6A"/>
    <w:rsid w:val="007E604F"/>
    <w:rsid w:val="007E699E"/>
    <w:rsid w:val="007E6C38"/>
    <w:rsid w:val="007E707F"/>
    <w:rsid w:val="007E729E"/>
    <w:rsid w:val="007E7574"/>
    <w:rsid w:val="007E7C9A"/>
    <w:rsid w:val="007E7FDA"/>
    <w:rsid w:val="007F0035"/>
    <w:rsid w:val="007F0217"/>
    <w:rsid w:val="007F02C4"/>
    <w:rsid w:val="007F061B"/>
    <w:rsid w:val="007F09DB"/>
    <w:rsid w:val="007F0D60"/>
    <w:rsid w:val="007F1400"/>
    <w:rsid w:val="007F19F8"/>
    <w:rsid w:val="007F20A6"/>
    <w:rsid w:val="007F24C5"/>
    <w:rsid w:val="007F2B29"/>
    <w:rsid w:val="007F384C"/>
    <w:rsid w:val="007F4372"/>
    <w:rsid w:val="007F4707"/>
    <w:rsid w:val="007F48D7"/>
    <w:rsid w:val="007F4A3D"/>
    <w:rsid w:val="007F4ED6"/>
    <w:rsid w:val="007F554A"/>
    <w:rsid w:val="007F5580"/>
    <w:rsid w:val="007F5807"/>
    <w:rsid w:val="007F5B3A"/>
    <w:rsid w:val="007F5B9D"/>
    <w:rsid w:val="007F639A"/>
    <w:rsid w:val="007F6968"/>
    <w:rsid w:val="007F6A15"/>
    <w:rsid w:val="007F6A7D"/>
    <w:rsid w:val="007F6CF2"/>
    <w:rsid w:val="007F7582"/>
    <w:rsid w:val="007F7BE0"/>
    <w:rsid w:val="00800658"/>
    <w:rsid w:val="00800859"/>
    <w:rsid w:val="008009DB"/>
    <w:rsid w:val="008010B1"/>
    <w:rsid w:val="008010F8"/>
    <w:rsid w:val="008016D3"/>
    <w:rsid w:val="00801998"/>
    <w:rsid w:val="00801D17"/>
    <w:rsid w:val="008025E9"/>
    <w:rsid w:val="00802638"/>
    <w:rsid w:val="00802860"/>
    <w:rsid w:val="0080286C"/>
    <w:rsid w:val="0080298E"/>
    <w:rsid w:val="008029A8"/>
    <w:rsid w:val="008030D6"/>
    <w:rsid w:val="0080343D"/>
    <w:rsid w:val="00803E9E"/>
    <w:rsid w:val="00803F24"/>
    <w:rsid w:val="008041BC"/>
    <w:rsid w:val="00804B6D"/>
    <w:rsid w:val="0080502B"/>
    <w:rsid w:val="00805A3D"/>
    <w:rsid w:val="0080736E"/>
    <w:rsid w:val="00807744"/>
    <w:rsid w:val="00807A61"/>
    <w:rsid w:val="00807BC0"/>
    <w:rsid w:val="00807BC3"/>
    <w:rsid w:val="00807DCA"/>
    <w:rsid w:val="008100A2"/>
    <w:rsid w:val="00810905"/>
    <w:rsid w:val="00810B9E"/>
    <w:rsid w:val="00810D67"/>
    <w:rsid w:val="00810F1B"/>
    <w:rsid w:val="008111A9"/>
    <w:rsid w:val="0081145E"/>
    <w:rsid w:val="008117C0"/>
    <w:rsid w:val="00811A24"/>
    <w:rsid w:val="00812439"/>
    <w:rsid w:val="008128D3"/>
    <w:rsid w:val="00812A2C"/>
    <w:rsid w:val="00812A45"/>
    <w:rsid w:val="00812AC3"/>
    <w:rsid w:val="008132D8"/>
    <w:rsid w:val="00813912"/>
    <w:rsid w:val="0081404F"/>
    <w:rsid w:val="00814094"/>
    <w:rsid w:val="0081446B"/>
    <w:rsid w:val="00814CCC"/>
    <w:rsid w:val="0081546A"/>
    <w:rsid w:val="008156EC"/>
    <w:rsid w:val="00815831"/>
    <w:rsid w:val="008158C1"/>
    <w:rsid w:val="00815941"/>
    <w:rsid w:val="00815AD7"/>
    <w:rsid w:val="00815E71"/>
    <w:rsid w:val="00815E8E"/>
    <w:rsid w:val="00815F21"/>
    <w:rsid w:val="00816709"/>
    <w:rsid w:val="008167A1"/>
    <w:rsid w:val="00816F46"/>
    <w:rsid w:val="00817188"/>
    <w:rsid w:val="00817513"/>
    <w:rsid w:val="00817651"/>
    <w:rsid w:val="00817786"/>
    <w:rsid w:val="008177DC"/>
    <w:rsid w:val="00817E3C"/>
    <w:rsid w:val="00817F66"/>
    <w:rsid w:val="00820491"/>
    <w:rsid w:val="00820875"/>
    <w:rsid w:val="00820C80"/>
    <w:rsid w:val="00821628"/>
    <w:rsid w:val="008217EC"/>
    <w:rsid w:val="00821E24"/>
    <w:rsid w:val="008223FE"/>
    <w:rsid w:val="0082275F"/>
    <w:rsid w:val="00822A16"/>
    <w:rsid w:val="00822F3A"/>
    <w:rsid w:val="0082375B"/>
    <w:rsid w:val="0082383A"/>
    <w:rsid w:val="008239B0"/>
    <w:rsid w:val="00823BC3"/>
    <w:rsid w:val="00823E6A"/>
    <w:rsid w:val="00823F7C"/>
    <w:rsid w:val="00824D5D"/>
    <w:rsid w:val="00825637"/>
    <w:rsid w:val="00825C28"/>
    <w:rsid w:val="0082602F"/>
    <w:rsid w:val="008262EF"/>
    <w:rsid w:val="00826714"/>
    <w:rsid w:val="00826F1A"/>
    <w:rsid w:val="0082768A"/>
    <w:rsid w:val="00827BC8"/>
    <w:rsid w:val="00827E9D"/>
    <w:rsid w:val="00830188"/>
    <w:rsid w:val="00830D74"/>
    <w:rsid w:val="00830F49"/>
    <w:rsid w:val="008312A3"/>
    <w:rsid w:val="00831498"/>
    <w:rsid w:val="0083199B"/>
    <w:rsid w:val="00831A20"/>
    <w:rsid w:val="00831F0E"/>
    <w:rsid w:val="008322D1"/>
    <w:rsid w:val="00832AF0"/>
    <w:rsid w:val="00832D47"/>
    <w:rsid w:val="00833160"/>
    <w:rsid w:val="00833302"/>
    <w:rsid w:val="0083340A"/>
    <w:rsid w:val="00833BB4"/>
    <w:rsid w:val="00834042"/>
    <w:rsid w:val="008347FE"/>
    <w:rsid w:val="008348FE"/>
    <w:rsid w:val="00834C31"/>
    <w:rsid w:val="00834D77"/>
    <w:rsid w:val="00834ED6"/>
    <w:rsid w:val="00834FE7"/>
    <w:rsid w:val="00835515"/>
    <w:rsid w:val="008358CE"/>
    <w:rsid w:val="00835E1E"/>
    <w:rsid w:val="0083607B"/>
    <w:rsid w:val="0083640B"/>
    <w:rsid w:val="0083780C"/>
    <w:rsid w:val="00837D80"/>
    <w:rsid w:val="008406BC"/>
    <w:rsid w:val="00840705"/>
    <w:rsid w:val="0084083A"/>
    <w:rsid w:val="00841648"/>
    <w:rsid w:val="00841B7A"/>
    <w:rsid w:val="00842200"/>
    <w:rsid w:val="008426C2"/>
    <w:rsid w:val="00842929"/>
    <w:rsid w:val="00842C9F"/>
    <w:rsid w:val="00842E1C"/>
    <w:rsid w:val="00843460"/>
    <w:rsid w:val="00843BC2"/>
    <w:rsid w:val="00843BF4"/>
    <w:rsid w:val="00843C6A"/>
    <w:rsid w:val="00843D3E"/>
    <w:rsid w:val="008441B6"/>
    <w:rsid w:val="0084424C"/>
    <w:rsid w:val="0084476F"/>
    <w:rsid w:val="00844B04"/>
    <w:rsid w:val="00844E48"/>
    <w:rsid w:val="00844EEF"/>
    <w:rsid w:val="008451AD"/>
    <w:rsid w:val="0084578C"/>
    <w:rsid w:val="008459E8"/>
    <w:rsid w:val="008460BC"/>
    <w:rsid w:val="008461E9"/>
    <w:rsid w:val="00846282"/>
    <w:rsid w:val="00846491"/>
    <w:rsid w:val="00846B40"/>
    <w:rsid w:val="00846E70"/>
    <w:rsid w:val="00847064"/>
    <w:rsid w:val="0084730C"/>
    <w:rsid w:val="008474E5"/>
    <w:rsid w:val="00847E31"/>
    <w:rsid w:val="008505C1"/>
    <w:rsid w:val="008509A2"/>
    <w:rsid w:val="00850D7F"/>
    <w:rsid w:val="00850F63"/>
    <w:rsid w:val="00851182"/>
    <w:rsid w:val="00851308"/>
    <w:rsid w:val="008513C4"/>
    <w:rsid w:val="00851420"/>
    <w:rsid w:val="008515D8"/>
    <w:rsid w:val="00851F3C"/>
    <w:rsid w:val="00852829"/>
    <w:rsid w:val="00852CD8"/>
    <w:rsid w:val="00852E39"/>
    <w:rsid w:val="00853746"/>
    <w:rsid w:val="0085397D"/>
    <w:rsid w:val="00853D35"/>
    <w:rsid w:val="008540E1"/>
    <w:rsid w:val="00856290"/>
    <w:rsid w:val="00856433"/>
    <w:rsid w:val="00856A31"/>
    <w:rsid w:val="00856B84"/>
    <w:rsid w:val="00856EF5"/>
    <w:rsid w:val="0085785E"/>
    <w:rsid w:val="008579E6"/>
    <w:rsid w:val="0086008B"/>
    <w:rsid w:val="00860D2C"/>
    <w:rsid w:val="00860EB8"/>
    <w:rsid w:val="00861174"/>
    <w:rsid w:val="0086132E"/>
    <w:rsid w:val="00861671"/>
    <w:rsid w:val="0086183F"/>
    <w:rsid w:val="00861D01"/>
    <w:rsid w:val="00862E6F"/>
    <w:rsid w:val="008632FD"/>
    <w:rsid w:val="008642A1"/>
    <w:rsid w:val="00864439"/>
    <w:rsid w:val="008644EA"/>
    <w:rsid w:val="008652B2"/>
    <w:rsid w:val="0086633F"/>
    <w:rsid w:val="0086649B"/>
    <w:rsid w:val="008665A0"/>
    <w:rsid w:val="00866661"/>
    <w:rsid w:val="008668F3"/>
    <w:rsid w:val="008669C1"/>
    <w:rsid w:val="00866A22"/>
    <w:rsid w:val="00866E8D"/>
    <w:rsid w:val="00866FD1"/>
    <w:rsid w:val="0086711B"/>
    <w:rsid w:val="00867A69"/>
    <w:rsid w:val="00867A6D"/>
    <w:rsid w:val="00867CB4"/>
    <w:rsid w:val="00870406"/>
    <w:rsid w:val="00870748"/>
    <w:rsid w:val="00870A99"/>
    <w:rsid w:val="00870E7B"/>
    <w:rsid w:val="008716A9"/>
    <w:rsid w:val="00871754"/>
    <w:rsid w:val="00871943"/>
    <w:rsid w:val="0087241E"/>
    <w:rsid w:val="008724EE"/>
    <w:rsid w:val="0087266B"/>
    <w:rsid w:val="00872F42"/>
    <w:rsid w:val="00872FB0"/>
    <w:rsid w:val="0087303F"/>
    <w:rsid w:val="00873290"/>
    <w:rsid w:val="008735A2"/>
    <w:rsid w:val="00873F02"/>
    <w:rsid w:val="0087426B"/>
    <w:rsid w:val="00874282"/>
    <w:rsid w:val="008743A2"/>
    <w:rsid w:val="00874799"/>
    <w:rsid w:val="00874B65"/>
    <w:rsid w:val="00874D66"/>
    <w:rsid w:val="00875378"/>
    <w:rsid w:val="008756DF"/>
    <w:rsid w:val="008758F3"/>
    <w:rsid w:val="00875B11"/>
    <w:rsid w:val="00875C06"/>
    <w:rsid w:val="00876077"/>
    <w:rsid w:val="00876964"/>
    <w:rsid w:val="00876BAA"/>
    <w:rsid w:val="008778D3"/>
    <w:rsid w:val="00877CC6"/>
    <w:rsid w:val="008800AE"/>
    <w:rsid w:val="00880181"/>
    <w:rsid w:val="008803E0"/>
    <w:rsid w:val="008803F6"/>
    <w:rsid w:val="00880FE6"/>
    <w:rsid w:val="008812FC"/>
    <w:rsid w:val="00881604"/>
    <w:rsid w:val="00881A71"/>
    <w:rsid w:val="00881C39"/>
    <w:rsid w:val="008824C9"/>
    <w:rsid w:val="008828FA"/>
    <w:rsid w:val="00882A6E"/>
    <w:rsid w:val="00882CE4"/>
    <w:rsid w:val="00883A89"/>
    <w:rsid w:val="008846A8"/>
    <w:rsid w:val="0088470F"/>
    <w:rsid w:val="00885007"/>
    <w:rsid w:val="00885695"/>
    <w:rsid w:val="00885825"/>
    <w:rsid w:val="00885BE8"/>
    <w:rsid w:val="00885C8B"/>
    <w:rsid w:val="00885D33"/>
    <w:rsid w:val="00885F7A"/>
    <w:rsid w:val="00886509"/>
    <w:rsid w:val="00886953"/>
    <w:rsid w:val="00886F4F"/>
    <w:rsid w:val="00887012"/>
    <w:rsid w:val="0088766A"/>
    <w:rsid w:val="008877BE"/>
    <w:rsid w:val="008879BE"/>
    <w:rsid w:val="008879CB"/>
    <w:rsid w:val="00887E1B"/>
    <w:rsid w:val="00887FC3"/>
    <w:rsid w:val="008900B0"/>
    <w:rsid w:val="00890845"/>
    <w:rsid w:val="00890E15"/>
    <w:rsid w:val="0089129E"/>
    <w:rsid w:val="008912FA"/>
    <w:rsid w:val="0089135E"/>
    <w:rsid w:val="008918F0"/>
    <w:rsid w:val="00891C5A"/>
    <w:rsid w:val="00891E19"/>
    <w:rsid w:val="00891FB4"/>
    <w:rsid w:val="008922BF"/>
    <w:rsid w:val="008924A0"/>
    <w:rsid w:val="008924E9"/>
    <w:rsid w:val="0089271F"/>
    <w:rsid w:val="008928C3"/>
    <w:rsid w:val="00892BAE"/>
    <w:rsid w:val="00892C69"/>
    <w:rsid w:val="00892FDB"/>
    <w:rsid w:val="00893162"/>
    <w:rsid w:val="008933B0"/>
    <w:rsid w:val="00893A09"/>
    <w:rsid w:val="0089418E"/>
    <w:rsid w:val="008945DD"/>
    <w:rsid w:val="008947AF"/>
    <w:rsid w:val="0089494F"/>
    <w:rsid w:val="008949B8"/>
    <w:rsid w:val="00894F6C"/>
    <w:rsid w:val="008954EB"/>
    <w:rsid w:val="00896166"/>
    <w:rsid w:val="00896A75"/>
    <w:rsid w:val="00896B01"/>
    <w:rsid w:val="00896D01"/>
    <w:rsid w:val="00896DE1"/>
    <w:rsid w:val="00897313"/>
    <w:rsid w:val="008979A5"/>
    <w:rsid w:val="00897C60"/>
    <w:rsid w:val="00897ECE"/>
    <w:rsid w:val="008A0206"/>
    <w:rsid w:val="008A0308"/>
    <w:rsid w:val="008A0BF6"/>
    <w:rsid w:val="008A0E5B"/>
    <w:rsid w:val="008A0F27"/>
    <w:rsid w:val="008A1283"/>
    <w:rsid w:val="008A19C1"/>
    <w:rsid w:val="008A1AE7"/>
    <w:rsid w:val="008A20E6"/>
    <w:rsid w:val="008A238C"/>
    <w:rsid w:val="008A2DF1"/>
    <w:rsid w:val="008A2EC5"/>
    <w:rsid w:val="008A3699"/>
    <w:rsid w:val="008A3E80"/>
    <w:rsid w:val="008A4276"/>
    <w:rsid w:val="008A451C"/>
    <w:rsid w:val="008A4690"/>
    <w:rsid w:val="008A46A2"/>
    <w:rsid w:val="008A476F"/>
    <w:rsid w:val="008A4794"/>
    <w:rsid w:val="008A4A22"/>
    <w:rsid w:val="008A4CBC"/>
    <w:rsid w:val="008A4CEC"/>
    <w:rsid w:val="008A51A9"/>
    <w:rsid w:val="008A53A5"/>
    <w:rsid w:val="008A53AD"/>
    <w:rsid w:val="008A557F"/>
    <w:rsid w:val="008A55B3"/>
    <w:rsid w:val="008A5BCE"/>
    <w:rsid w:val="008A5DDA"/>
    <w:rsid w:val="008A6067"/>
    <w:rsid w:val="008A6335"/>
    <w:rsid w:val="008A6528"/>
    <w:rsid w:val="008A6CC1"/>
    <w:rsid w:val="008A6F0F"/>
    <w:rsid w:val="008A703D"/>
    <w:rsid w:val="008A7814"/>
    <w:rsid w:val="008A7824"/>
    <w:rsid w:val="008A78CF"/>
    <w:rsid w:val="008A7EF4"/>
    <w:rsid w:val="008A7FB0"/>
    <w:rsid w:val="008B0060"/>
    <w:rsid w:val="008B091A"/>
    <w:rsid w:val="008B0C7B"/>
    <w:rsid w:val="008B0E5C"/>
    <w:rsid w:val="008B1376"/>
    <w:rsid w:val="008B22C1"/>
    <w:rsid w:val="008B2982"/>
    <w:rsid w:val="008B35B7"/>
    <w:rsid w:val="008B3F10"/>
    <w:rsid w:val="008B3F13"/>
    <w:rsid w:val="008B4241"/>
    <w:rsid w:val="008B4502"/>
    <w:rsid w:val="008B4D05"/>
    <w:rsid w:val="008B4F34"/>
    <w:rsid w:val="008B4FB0"/>
    <w:rsid w:val="008B57A1"/>
    <w:rsid w:val="008B5A2E"/>
    <w:rsid w:val="008B5C02"/>
    <w:rsid w:val="008B5C6B"/>
    <w:rsid w:val="008B5E1F"/>
    <w:rsid w:val="008B61B5"/>
    <w:rsid w:val="008B6805"/>
    <w:rsid w:val="008B6864"/>
    <w:rsid w:val="008B74AA"/>
    <w:rsid w:val="008B79EF"/>
    <w:rsid w:val="008B7FFC"/>
    <w:rsid w:val="008C07ED"/>
    <w:rsid w:val="008C0D98"/>
    <w:rsid w:val="008C1825"/>
    <w:rsid w:val="008C1A2D"/>
    <w:rsid w:val="008C1EAB"/>
    <w:rsid w:val="008C212A"/>
    <w:rsid w:val="008C2997"/>
    <w:rsid w:val="008C2AF5"/>
    <w:rsid w:val="008C2D67"/>
    <w:rsid w:val="008C2E70"/>
    <w:rsid w:val="008C33DA"/>
    <w:rsid w:val="008C3FA9"/>
    <w:rsid w:val="008C41A3"/>
    <w:rsid w:val="008C439C"/>
    <w:rsid w:val="008C475E"/>
    <w:rsid w:val="008C48BC"/>
    <w:rsid w:val="008C5536"/>
    <w:rsid w:val="008C56D0"/>
    <w:rsid w:val="008C5708"/>
    <w:rsid w:val="008C6480"/>
    <w:rsid w:val="008C6534"/>
    <w:rsid w:val="008C6784"/>
    <w:rsid w:val="008C7317"/>
    <w:rsid w:val="008C75D5"/>
    <w:rsid w:val="008D08EA"/>
    <w:rsid w:val="008D0E78"/>
    <w:rsid w:val="008D0F8D"/>
    <w:rsid w:val="008D1299"/>
    <w:rsid w:val="008D1937"/>
    <w:rsid w:val="008D20E1"/>
    <w:rsid w:val="008D284C"/>
    <w:rsid w:val="008D29DF"/>
    <w:rsid w:val="008D34FB"/>
    <w:rsid w:val="008D3C0A"/>
    <w:rsid w:val="008D411A"/>
    <w:rsid w:val="008D41DC"/>
    <w:rsid w:val="008D42B2"/>
    <w:rsid w:val="008D45B7"/>
    <w:rsid w:val="008D48AE"/>
    <w:rsid w:val="008D4ACC"/>
    <w:rsid w:val="008D4BB8"/>
    <w:rsid w:val="008D51CB"/>
    <w:rsid w:val="008D529D"/>
    <w:rsid w:val="008D589F"/>
    <w:rsid w:val="008D5CEA"/>
    <w:rsid w:val="008D6288"/>
    <w:rsid w:val="008D6653"/>
    <w:rsid w:val="008D68F4"/>
    <w:rsid w:val="008D6B03"/>
    <w:rsid w:val="008D6E89"/>
    <w:rsid w:val="008D71D5"/>
    <w:rsid w:val="008D79F6"/>
    <w:rsid w:val="008D7B8D"/>
    <w:rsid w:val="008E0772"/>
    <w:rsid w:val="008E0936"/>
    <w:rsid w:val="008E09F3"/>
    <w:rsid w:val="008E0CD5"/>
    <w:rsid w:val="008E1917"/>
    <w:rsid w:val="008E1AED"/>
    <w:rsid w:val="008E1EE5"/>
    <w:rsid w:val="008E2325"/>
    <w:rsid w:val="008E2479"/>
    <w:rsid w:val="008E24BE"/>
    <w:rsid w:val="008E26C8"/>
    <w:rsid w:val="008E27B2"/>
    <w:rsid w:val="008E2DA9"/>
    <w:rsid w:val="008E3DC1"/>
    <w:rsid w:val="008E41B4"/>
    <w:rsid w:val="008E42EF"/>
    <w:rsid w:val="008E43CD"/>
    <w:rsid w:val="008E457B"/>
    <w:rsid w:val="008E45BC"/>
    <w:rsid w:val="008E48CB"/>
    <w:rsid w:val="008E52CD"/>
    <w:rsid w:val="008E5326"/>
    <w:rsid w:val="008E5A85"/>
    <w:rsid w:val="008E5E34"/>
    <w:rsid w:val="008E6A7F"/>
    <w:rsid w:val="008E7975"/>
    <w:rsid w:val="008E7B3F"/>
    <w:rsid w:val="008F0096"/>
    <w:rsid w:val="008F0226"/>
    <w:rsid w:val="008F0376"/>
    <w:rsid w:val="008F05F3"/>
    <w:rsid w:val="008F0859"/>
    <w:rsid w:val="008F0CCB"/>
    <w:rsid w:val="008F0D2D"/>
    <w:rsid w:val="008F10D4"/>
    <w:rsid w:val="008F18AD"/>
    <w:rsid w:val="008F18D4"/>
    <w:rsid w:val="008F18F3"/>
    <w:rsid w:val="008F1971"/>
    <w:rsid w:val="008F1CA4"/>
    <w:rsid w:val="008F1D3F"/>
    <w:rsid w:val="008F1D9E"/>
    <w:rsid w:val="008F2301"/>
    <w:rsid w:val="008F2A5C"/>
    <w:rsid w:val="008F2A73"/>
    <w:rsid w:val="008F2F9B"/>
    <w:rsid w:val="008F349A"/>
    <w:rsid w:val="008F3547"/>
    <w:rsid w:val="008F3758"/>
    <w:rsid w:val="008F3964"/>
    <w:rsid w:val="008F39E6"/>
    <w:rsid w:val="008F3C4F"/>
    <w:rsid w:val="008F4375"/>
    <w:rsid w:val="008F453E"/>
    <w:rsid w:val="008F4937"/>
    <w:rsid w:val="008F50C0"/>
    <w:rsid w:val="008F539E"/>
    <w:rsid w:val="008F5695"/>
    <w:rsid w:val="008F592B"/>
    <w:rsid w:val="008F5A88"/>
    <w:rsid w:val="008F6735"/>
    <w:rsid w:val="008F6977"/>
    <w:rsid w:val="008F6CF0"/>
    <w:rsid w:val="008F6D5A"/>
    <w:rsid w:val="008F6F2D"/>
    <w:rsid w:val="008F728C"/>
    <w:rsid w:val="008F7399"/>
    <w:rsid w:val="008F7550"/>
    <w:rsid w:val="008F796A"/>
    <w:rsid w:val="00900A89"/>
    <w:rsid w:val="00900FEE"/>
    <w:rsid w:val="009010F8"/>
    <w:rsid w:val="0090119C"/>
    <w:rsid w:val="009012F1"/>
    <w:rsid w:val="00901405"/>
    <w:rsid w:val="009018E6"/>
    <w:rsid w:val="009021AF"/>
    <w:rsid w:val="0090267F"/>
    <w:rsid w:val="00902756"/>
    <w:rsid w:val="00902C4E"/>
    <w:rsid w:val="00902C55"/>
    <w:rsid w:val="00902D76"/>
    <w:rsid w:val="0090339F"/>
    <w:rsid w:val="00903999"/>
    <w:rsid w:val="00903BFA"/>
    <w:rsid w:val="009046E4"/>
    <w:rsid w:val="00904702"/>
    <w:rsid w:val="00904B13"/>
    <w:rsid w:val="009050D0"/>
    <w:rsid w:val="00905C0C"/>
    <w:rsid w:val="00905DDF"/>
    <w:rsid w:val="00906A3E"/>
    <w:rsid w:val="00906E0D"/>
    <w:rsid w:val="00907571"/>
    <w:rsid w:val="009075A6"/>
    <w:rsid w:val="00907834"/>
    <w:rsid w:val="00907BEE"/>
    <w:rsid w:val="00907D41"/>
    <w:rsid w:val="00907FA2"/>
    <w:rsid w:val="00910676"/>
    <w:rsid w:val="0091071E"/>
    <w:rsid w:val="00910775"/>
    <w:rsid w:val="009107D0"/>
    <w:rsid w:val="00910EF2"/>
    <w:rsid w:val="0091108B"/>
    <w:rsid w:val="0091149E"/>
    <w:rsid w:val="0091154E"/>
    <w:rsid w:val="00911A19"/>
    <w:rsid w:val="00911B89"/>
    <w:rsid w:val="009129A9"/>
    <w:rsid w:val="00912DA4"/>
    <w:rsid w:val="00913285"/>
    <w:rsid w:val="009132BE"/>
    <w:rsid w:val="00913544"/>
    <w:rsid w:val="009135BD"/>
    <w:rsid w:val="009137D6"/>
    <w:rsid w:val="00913A8F"/>
    <w:rsid w:val="00913D48"/>
    <w:rsid w:val="00914204"/>
    <w:rsid w:val="009147AE"/>
    <w:rsid w:val="00914872"/>
    <w:rsid w:val="0091498A"/>
    <w:rsid w:val="009149A7"/>
    <w:rsid w:val="009151FE"/>
    <w:rsid w:val="00915726"/>
    <w:rsid w:val="009157B8"/>
    <w:rsid w:val="00915A2E"/>
    <w:rsid w:val="00915B4A"/>
    <w:rsid w:val="00915D64"/>
    <w:rsid w:val="009166AC"/>
    <w:rsid w:val="009166BF"/>
    <w:rsid w:val="00916905"/>
    <w:rsid w:val="00916BD4"/>
    <w:rsid w:val="00916DC4"/>
    <w:rsid w:val="00916FF8"/>
    <w:rsid w:val="009171BE"/>
    <w:rsid w:val="009176AB"/>
    <w:rsid w:val="00917BF1"/>
    <w:rsid w:val="00920C00"/>
    <w:rsid w:val="00920C27"/>
    <w:rsid w:val="00920D09"/>
    <w:rsid w:val="00921144"/>
    <w:rsid w:val="00921395"/>
    <w:rsid w:val="0092181A"/>
    <w:rsid w:val="00921B33"/>
    <w:rsid w:val="00921EA6"/>
    <w:rsid w:val="00921F9F"/>
    <w:rsid w:val="00923B09"/>
    <w:rsid w:val="00923B38"/>
    <w:rsid w:val="009241F2"/>
    <w:rsid w:val="00924657"/>
    <w:rsid w:val="00924858"/>
    <w:rsid w:val="00924903"/>
    <w:rsid w:val="0092506F"/>
    <w:rsid w:val="00925587"/>
    <w:rsid w:val="009257CB"/>
    <w:rsid w:val="009263B7"/>
    <w:rsid w:val="0092643D"/>
    <w:rsid w:val="009267F2"/>
    <w:rsid w:val="00926CD7"/>
    <w:rsid w:val="009275E9"/>
    <w:rsid w:val="00927C31"/>
    <w:rsid w:val="00927FC0"/>
    <w:rsid w:val="00930192"/>
    <w:rsid w:val="009302B6"/>
    <w:rsid w:val="009302D7"/>
    <w:rsid w:val="00930A91"/>
    <w:rsid w:val="00930D21"/>
    <w:rsid w:val="00930E78"/>
    <w:rsid w:val="00931809"/>
    <w:rsid w:val="00931CEC"/>
    <w:rsid w:val="009321EB"/>
    <w:rsid w:val="009321F1"/>
    <w:rsid w:val="009325D6"/>
    <w:rsid w:val="00932BBB"/>
    <w:rsid w:val="00932FFB"/>
    <w:rsid w:val="009331A3"/>
    <w:rsid w:val="00933237"/>
    <w:rsid w:val="0093345C"/>
    <w:rsid w:val="009346C2"/>
    <w:rsid w:val="00934EC2"/>
    <w:rsid w:val="00936327"/>
    <w:rsid w:val="0093657B"/>
    <w:rsid w:val="00936795"/>
    <w:rsid w:val="009367F5"/>
    <w:rsid w:val="00936A5F"/>
    <w:rsid w:val="00936C5B"/>
    <w:rsid w:val="00936D1C"/>
    <w:rsid w:val="00937112"/>
    <w:rsid w:val="009376B6"/>
    <w:rsid w:val="00937E1C"/>
    <w:rsid w:val="0094172F"/>
    <w:rsid w:val="009418E7"/>
    <w:rsid w:val="00941BE6"/>
    <w:rsid w:val="00942C4E"/>
    <w:rsid w:val="00943677"/>
    <w:rsid w:val="009436D7"/>
    <w:rsid w:val="009438ED"/>
    <w:rsid w:val="009438EF"/>
    <w:rsid w:val="00943DF4"/>
    <w:rsid w:val="00944616"/>
    <w:rsid w:val="00944B34"/>
    <w:rsid w:val="00944E7D"/>
    <w:rsid w:val="009450F0"/>
    <w:rsid w:val="00945819"/>
    <w:rsid w:val="00945AFB"/>
    <w:rsid w:val="00946CC8"/>
    <w:rsid w:val="00946D31"/>
    <w:rsid w:val="009470EB"/>
    <w:rsid w:val="00947223"/>
    <w:rsid w:val="009472E0"/>
    <w:rsid w:val="009473CD"/>
    <w:rsid w:val="00947593"/>
    <w:rsid w:val="00947749"/>
    <w:rsid w:val="00950083"/>
    <w:rsid w:val="00950579"/>
    <w:rsid w:val="00950582"/>
    <w:rsid w:val="00951365"/>
    <w:rsid w:val="00951784"/>
    <w:rsid w:val="009519B8"/>
    <w:rsid w:val="00951F05"/>
    <w:rsid w:val="00951F5B"/>
    <w:rsid w:val="00951F88"/>
    <w:rsid w:val="00952318"/>
    <w:rsid w:val="009523E1"/>
    <w:rsid w:val="00952434"/>
    <w:rsid w:val="009528EB"/>
    <w:rsid w:val="00952C85"/>
    <w:rsid w:val="00953378"/>
    <w:rsid w:val="00953563"/>
    <w:rsid w:val="009538D1"/>
    <w:rsid w:val="0095425B"/>
    <w:rsid w:val="009547D5"/>
    <w:rsid w:val="00954877"/>
    <w:rsid w:val="009551C9"/>
    <w:rsid w:val="00955275"/>
    <w:rsid w:val="00955A9E"/>
    <w:rsid w:val="00955E6A"/>
    <w:rsid w:val="00955F02"/>
    <w:rsid w:val="0095603F"/>
    <w:rsid w:val="009561E7"/>
    <w:rsid w:val="00956294"/>
    <w:rsid w:val="00956404"/>
    <w:rsid w:val="009564B0"/>
    <w:rsid w:val="00956603"/>
    <w:rsid w:val="00956929"/>
    <w:rsid w:val="00956DBC"/>
    <w:rsid w:val="00957037"/>
    <w:rsid w:val="00957631"/>
    <w:rsid w:val="009576E0"/>
    <w:rsid w:val="0095775B"/>
    <w:rsid w:val="00957F0B"/>
    <w:rsid w:val="00960167"/>
    <w:rsid w:val="009601B7"/>
    <w:rsid w:val="0096034A"/>
    <w:rsid w:val="00960561"/>
    <w:rsid w:val="00960AA9"/>
    <w:rsid w:val="00960F73"/>
    <w:rsid w:val="009615B1"/>
    <w:rsid w:val="009616D4"/>
    <w:rsid w:val="009617E1"/>
    <w:rsid w:val="009617F3"/>
    <w:rsid w:val="009619B2"/>
    <w:rsid w:val="00961D8F"/>
    <w:rsid w:val="0096212B"/>
    <w:rsid w:val="00962283"/>
    <w:rsid w:val="00962368"/>
    <w:rsid w:val="00962676"/>
    <w:rsid w:val="00962E31"/>
    <w:rsid w:val="009630E9"/>
    <w:rsid w:val="0096395A"/>
    <w:rsid w:val="00963FE2"/>
    <w:rsid w:val="00964397"/>
    <w:rsid w:val="00964716"/>
    <w:rsid w:val="009647CE"/>
    <w:rsid w:val="0096526C"/>
    <w:rsid w:val="0096587F"/>
    <w:rsid w:val="0096594D"/>
    <w:rsid w:val="00965BCA"/>
    <w:rsid w:val="00965E01"/>
    <w:rsid w:val="00965E5C"/>
    <w:rsid w:val="0096604F"/>
    <w:rsid w:val="009667A5"/>
    <w:rsid w:val="00966E66"/>
    <w:rsid w:val="00966FE1"/>
    <w:rsid w:val="00967373"/>
    <w:rsid w:val="00967D91"/>
    <w:rsid w:val="0097048D"/>
    <w:rsid w:val="009706BD"/>
    <w:rsid w:val="00970728"/>
    <w:rsid w:val="0097073E"/>
    <w:rsid w:val="00971248"/>
    <w:rsid w:val="00971418"/>
    <w:rsid w:val="0097147F"/>
    <w:rsid w:val="00971A71"/>
    <w:rsid w:val="00971AB7"/>
    <w:rsid w:val="009721DC"/>
    <w:rsid w:val="0097230F"/>
    <w:rsid w:val="00972340"/>
    <w:rsid w:val="00972FB8"/>
    <w:rsid w:val="0097306E"/>
    <w:rsid w:val="0097314D"/>
    <w:rsid w:val="00973528"/>
    <w:rsid w:val="00973EE9"/>
    <w:rsid w:val="00973FCC"/>
    <w:rsid w:val="0097400A"/>
    <w:rsid w:val="00974CAD"/>
    <w:rsid w:val="00974CBF"/>
    <w:rsid w:val="00974D4F"/>
    <w:rsid w:val="00974E08"/>
    <w:rsid w:val="009756A1"/>
    <w:rsid w:val="0097577D"/>
    <w:rsid w:val="00975871"/>
    <w:rsid w:val="00975895"/>
    <w:rsid w:val="00975948"/>
    <w:rsid w:val="00975A69"/>
    <w:rsid w:val="00976264"/>
    <w:rsid w:val="00976548"/>
    <w:rsid w:val="00976A20"/>
    <w:rsid w:val="00977886"/>
    <w:rsid w:val="00977A43"/>
    <w:rsid w:val="00977C88"/>
    <w:rsid w:val="00980936"/>
    <w:rsid w:val="009818CF"/>
    <w:rsid w:val="00981BC0"/>
    <w:rsid w:val="00981D35"/>
    <w:rsid w:val="00981FC8"/>
    <w:rsid w:val="009822FC"/>
    <w:rsid w:val="009824B7"/>
    <w:rsid w:val="009824C5"/>
    <w:rsid w:val="00982C1D"/>
    <w:rsid w:val="00982D99"/>
    <w:rsid w:val="0098421B"/>
    <w:rsid w:val="009842D0"/>
    <w:rsid w:val="00984F61"/>
    <w:rsid w:val="0098541E"/>
    <w:rsid w:val="009856FA"/>
    <w:rsid w:val="0098593C"/>
    <w:rsid w:val="009859A9"/>
    <w:rsid w:val="00985BE7"/>
    <w:rsid w:val="00985D95"/>
    <w:rsid w:val="00985E54"/>
    <w:rsid w:val="00985EAF"/>
    <w:rsid w:val="0098631A"/>
    <w:rsid w:val="0098700F"/>
    <w:rsid w:val="00987028"/>
    <w:rsid w:val="0098711D"/>
    <w:rsid w:val="00987279"/>
    <w:rsid w:val="00987FDF"/>
    <w:rsid w:val="009900A1"/>
    <w:rsid w:val="009905DB"/>
    <w:rsid w:val="00990899"/>
    <w:rsid w:val="00991791"/>
    <w:rsid w:val="009917BC"/>
    <w:rsid w:val="009918E1"/>
    <w:rsid w:val="00991AC9"/>
    <w:rsid w:val="00991D41"/>
    <w:rsid w:val="00992A1A"/>
    <w:rsid w:val="00992B54"/>
    <w:rsid w:val="00992DDA"/>
    <w:rsid w:val="00992E34"/>
    <w:rsid w:val="00993ED1"/>
    <w:rsid w:val="00994AC6"/>
    <w:rsid w:val="00995765"/>
    <w:rsid w:val="009958BB"/>
    <w:rsid w:val="00995916"/>
    <w:rsid w:val="00995AA8"/>
    <w:rsid w:val="00996304"/>
    <w:rsid w:val="0099673B"/>
    <w:rsid w:val="00996C3F"/>
    <w:rsid w:val="00996E0A"/>
    <w:rsid w:val="009970BF"/>
    <w:rsid w:val="00997576"/>
    <w:rsid w:val="009975A3"/>
    <w:rsid w:val="0099769D"/>
    <w:rsid w:val="00997AE1"/>
    <w:rsid w:val="009A01AB"/>
    <w:rsid w:val="009A04BD"/>
    <w:rsid w:val="009A0C16"/>
    <w:rsid w:val="009A1310"/>
    <w:rsid w:val="009A1C37"/>
    <w:rsid w:val="009A2764"/>
    <w:rsid w:val="009A2800"/>
    <w:rsid w:val="009A2868"/>
    <w:rsid w:val="009A2A12"/>
    <w:rsid w:val="009A30A8"/>
    <w:rsid w:val="009A30C6"/>
    <w:rsid w:val="009A3346"/>
    <w:rsid w:val="009A37B1"/>
    <w:rsid w:val="009A3CC4"/>
    <w:rsid w:val="009A3ED3"/>
    <w:rsid w:val="009A4476"/>
    <w:rsid w:val="009A4A19"/>
    <w:rsid w:val="009A4B99"/>
    <w:rsid w:val="009A4D25"/>
    <w:rsid w:val="009A4D90"/>
    <w:rsid w:val="009A4F73"/>
    <w:rsid w:val="009A5020"/>
    <w:rsid w:val="009A504B"/>
    <w:rsid w:val="009A5599"/>
    <w:rsid w:val="009A5C52"/>
    <w:rsid w:val="009A6258"/>
    <w:rsid w:val="009A69A9"/>
    <w:rsid w:val="009A6BEC"/>
    <w:rsid w:val="009A6C45"/>
    <w:rsid w:val="009A6FFC"/>
    <w:rsid w:val="009A73BB"/>
    <w:rsid w:val="009A74B4"/>
    <w:rsid w:val="009A7A7A"/>
    <w:rsid w:val="009A7B2C"/>
    <w:rsid w:val="009A7BF0"/>
    <w:rsid w:val="009B0782"/>
    <w:rsid w:val="009B0C65"/>
    <w:rsid w:val="009B0D88"/>
    <w:rsid w:val="009B18F1"/>
    <w:rsid w:val="009B1B06"/>
    <w:rsid w:val="009B1F11"/>
    <w:rsid w:val="009B207E"/>
    <w:rsid w:val="009B292B"/>
    <w:rsid w:val="009B2A8D"/>
    <w:rsid w:val="009B2ACC"/>
    <w:rsid w:val="009B2E5C"/>
    <w:rsid w:val="009B30F8"/>
    <w:rsid w:val="009B32EE"/>
    <w:rsid w:val="009B4128"/>
    <w:rsid w:val="009B41B5"/>
    <w:rsid w:val="009B4240"/>
    <w:rsid w:val="009B4935"/>
    <w:rsid w:val="009B4F22"/>
    <w:rsid w:val="009B5070"/>
    <w:rsid w:val="009B5413"/>
    <w:rsid w:val="009B5705"/>
    <w:rsid w:val="009B5CEE"/>
    <w:rsid w:val="009B6CC2"/>
    <w:rsid w:val="009B717B"/>
    <w:rsid w:val="009B760B"/>
    <w:rsid w:val="009B786F"/>
    <w:rsid w:val="009B7CFA"/>
    <w:rsid w:val="009C0BE5"/>
    <w:rsid w:val="009C0E15"/>
    <w:rsid w:val="009C1521"/>
    <w:rsid w:val="009C16D2"/>
    <w:rsid w:val="009C1723"/>
    <w:rsid w:val="009C1D0F"/>
    <w:rsid w:val="009C1E36"/>
    <w:rsid w:val="009C23B3"/>
    <w:rsid w:val="009C26FB"/>
    <w:rsid w:val="009C2A10"/>
    <w:rsid w:val="009C2A2B"/>
    <w:rsid w:val="009C2BB4"/>
    <w:rsid w:val="009C2CC5"/>
    <w:rsid w:val="009C358E"/>
    <w:rsid w:val="009C379D"/>
    <w:rsid w:val="009C3813"/>
    <w:rsid w:val="009C3907"/>
    <w:rsid w:val="009C3FA6"/>
    <w:rsid w:val="009C3FF7"/>
    <w:rsid w:val="009C5471"/>
    <w:rsid w:val="009C55C8"/>
    <w:rsid w:val="009C5655"/>
    <w:rsid w:val="009C5955"/>
    <w:rsid w:val="009C614A"/>
    <w:rsid w:val="009C66B5"/>
    <w:rsid w:val="009C6923"/>
    <w:rsid w:val="009C6994"/>
    <w:rsid w:val="009C6AAF"/>
    <w:rsid w:val="009C6D73"/>
    <w:rsid w:val="009C6FBF"/>
    <w:rsid w:val="009C792E"/>
    <w:rsid w:val="009D04EE"/>
    <w:rsid w:val="009D059A"/>
    <w:rsid w:val="009D0745"/>
    <w:rsid w:val="009D074F"/>
    <w:rsid w:val="009D106A"/>
    <w:rsid w:val="009D13A8"/>
    <w:rsid w:val="009D1D63"/>
    <w:rsid w:val="009D1D7A"/>
    <w:rsid w:val="009D20A6"/>
    <w:rsid w:val="009D28F6"/>
    <w:rsid w:val="009D2A9E"/>
    <w:rsid w:val="009D2E1B"/>
    <w:rsid w:val="009D2F3B"/>
    <w:rsid w:val="009D3B77"/>
    <w:rsid w:val="009D3EAE"/>
    <w:rsid w:val="009D4180"/>
    <w:rsid w:val="009D45F5"/>
    <w:rsid w:val="009D4FCC"/>
    <w:rsid w:val="009D5170"/>
    <w:rsid w:val="009D557B"/>
    <w:rsid w:val="009D5B6B"/>
    <w:rsid w:val="009D633D"/>
    <w:rsid w:val="009D6F67"/>
    <w:rsid w:val="009D7049"/>
    <w:rsid w:val="009D791F"/>
    <w:rsid w:val="009D7D14"/>
    <w:rsid w:val="009E0011"/>
    <w:rsid w:val="009E0943"/>
    <w:rsid w:val="009E0A16"/>
    <w:rsid w:val="009E0FDB"/>
    <w:rsid w:val="009E1021"/>
    <w:rsid w:val="009E137C"/>
    <w:rsid w:val="009E1472"/>
    <w:rsid w:val="009E171A"/>
    <w:rsid w:val="009E1A1B"/>
    <w:rsid w:val="009E2002"/>
    <w:rsid w:val="009E210F"/>
    <w:rsid w:val="009E24F0"/>
    <w:rsid w:val="009E26CA"/>
    <w:rsid w:val="009E2735"/>
    <w:rsid w:val="009E2DAA"/>
    <w:rsid w:val="009E2FD1"/>
    <w:rsid w:val="009E3557"/>
    <w:rsid w:val="009E3A0C"/>
    <w:rsid w:val="009E4789"/>
    <w:rsid w:val="009E4F19"/>
    <w:rsid w:val="009E4F26"/>
    <w:rsid w:val="009E517B"/>
    <w:rsid w:val="009E524E"/>
    <w:rsid w:val="009E5783"/>
    <w:rsid w:val="009E5B93"/>
    <w:rsid w:val="009E5BDD"/>
    <w:rsid w:val="009E6322"/>
    <w:rsid w:val="009E678F"/>
    <w:rsid w:val="009E69F6"/>
    <w:rsid w:val="009E6F01"/>
    <w:rsid w:val="009E7BE4"/>
    <w:rsid w:val="009F0BC0"/>
    <w:rsid w:val="009F0F9A"/>
    <w:rsid w:val="009F176B"/>
    <w:rsid w:val="009F1DB8"/>
    <w:rsid w:val="009F1DF4"/>
    <w:rsid w:val="009F1E54"/>
    <w:rsid w:val="009F1FA6"/>
    <w:rsid w:val="009F280E"/>
    <w:rsid w:val="009F2FFF"/>
    <w:rsid w:val="009F3206"/>
    <w:rsid w:val="009F3507"/>
    <w:rsid w:val="009F366D"/>
    <w:rsid w:val="009F369A"/>
    <w:rsid w:val="009F374D"/>
    <w:rsid w:val="009F41D8"/>
    <w:rsid w:val="009F452E"/>
    <w:rsid w:val="009F4A38"/>
    <w:rsid w:val="009F4B3C"/>
    <w:rsid w:val="009F4DA0"/>
    <w:rsid w:val="009F503E"/>
    <w:rsid w:val="009F5127"/>
    <w:rsid w:val="009F52F0"/>
    <w:rsid w:val="009F59DA"/>
    <w:rsid w:val="009F63C5"/>
    <w:rsid w:val="009F63F9"/>
    <w:rsid w:val="009F6492"/>
    <w:rsid w:val="009F6B1E"/>
    <w:rsid w:val="009F6DBA"/>
    <w:rsid w:val="009F725C"/>
    <w:rsid w:val="009F726D"/>
    <w:rsid w:val="009F7611"/>
    <w:rsid w:val="00A0017B"/>
    <w:rsid w:val="00A00B65"/>
    <w:rsid w:val="00A00EBD"/>
    <w:rsid w:val="00A01710"/>
    <w:rsid w:val="00A01AF1"/>
    <w:rsid w:val="00A01B4E"/>
    <w:rsid w:val="00A022E1"/>
    <w:rsid w:val="00A02918"/>
    <w:rsid w:val="00A030B4"/>
    <w:rsid w:val="00A032FD"/>
    <w:rsid w:val="00A03622"/>
    <w:rsid w:val="00A03941"/>
    <w:rsid w:val="00A03A62"/>
    <w:rsid w:val="00A03E7A"/>
    <w:rsid w:val="00A03ED5"/>
    <w:rsid w:val="00A040CD"/>
    <w:rsid w:val="00A040E5"/>
    <w:rsid w:val="00A0415E"/>
    <w:rsid w:val="00A05097"/>
    <w:rsid w:val="00A05227"/>
    <w:rsid w:val="00A0655F"/>
    <w:rsid w:val="00A065D4"/>
    <w:rsid w:val="00A06B02"/>
    <w:rsid w:val="00A06BD5"/>
    <w:rsid w:val="00A06D63"/>
    <w:rsid w:val="00A07796"/>
    <w:rsid w:val="00A077F3"/>
    <w:rsid w:val="00A078EE"/>
    <w:rsid w:val="00A07EAF"/>
    <w:rsid w:val="00A10466"/>
    <w:rsid w:val="00A1061F"/>
    <w:rsid w:val="00A10A78"/>
    <w:rsid w:val="00A111D5"/>
    <w:rsid w:val="00A1182F"/>
    <w:rsid w:val="00A11E11"/>
    <w:rsid w:val="00A11F04"/>
    <w:rsid w:val="00A12163"/>
    <w:rsid w:val="00A12CB0"/>
    <w:rsid w:val="00A13174"/>
    <w:rsid w:val="00A1363D"/>
    <w:rsid w:val="00A13938"/>
    <w:rsid w:val="00A13B13"/>
    <w:rsid w:val="00A14B30"/>
    <w:rsid w:val="00A14B6E"/>
    <w:rsid w:val="00A1529D"/>
    <w:rsid w:val="00A152CA"/>
    <w:rsid w:val="00A153C0"/>
    <w:rsid w:val="00A156A2"/>
    <w:rsid w:val="00A158CE"/>
    <w:rsid w:val="00A1654E"/>
    <w:rsid w:val="00A1693C"/>
    <w:rsid w:val="00A16C2B"/>
    <w:rsid w:val="00A16DED"/>
    <w:rsid w:val="00A1744F"/>
    <w:rsid w:val="00A176B6"/>
    <w:rsid w:val="00A17734"/>
    <w:rsid w:val="00A178C2"/>
    <w:rsid w:val="00A17BA7"/>
    <w:rsid w:val="00A17BC7"/>
    <w:rsid w:val="00A17C33"/>
    <w:rsid w:val="00A17D3E"/>
    <w:rsid w:val="00A20224"/>
    <w:rsid w:val="00A20337"/>
    <w:rsid w:val="00A20CFE"/>
    <w:rsid w:val="00A20FF0"/>
    <w:rsid w:val="00A2177F"/>
    <w:rsid w:val="00A21D48"/>
    <w:rsid w:val="00A21DD0"/>
    <w:rsid w:val="00A221E2"/>
    <w:rsid w:val="00A22773"/>
    <w:rsid w:val="00A22A75"/>
    <w:rsid w:val="00A2316F"/>
    <w:rsid w:val="00A2337A"/>
    <w:rsid w:val="00A24336"/>
    <w:rsid w:val="00A24387"/>
    <w:rsid w:val="00A2463D"/>
    <w:rsid w:val="00A247C1"/>
    <w:rsid w:val="00A24948"/>
    <w:rsid w:val="00A24E0B"/>
    <w:rsid w:val="00A250C4"/>
    <w:rsid w:val="00A2593C"/>
    <w:rsid w:val="00A25D09"/>
    <w:rsid w:val="00A2639B"/>
    <w:rsid w:val="00A275AC"/>
    <w:rsid w:val="00A27BBC"/>
    <w:rsid w:val="00A301A6"/>
    <w:rsid w:val="00A3089E"/>
    <w:rsid w:val="00A30B49"/>
    <w:rsid w:val="00A30DE1"/>
    <w:rsid w:val="00A30E56"/>
    <w:rsid w:val="00A31423"/>
    <w:rsid w:val="00A3175D"/>
    <w:rsid w:val="00A318F8"/>
    <w:rsid w:val="00A31C21"/>
    <w:rsid w:val="00A31D41"/>
    <w:rsid w:val="00A32240"/>
    <w:rsid w:val="00A32646"/>
    <w:rsid w:val="00A32810"/>
    <w:rsid w:val="00A32A12"/>
    <w:rsid w:val="00A334DE"/>
    <w:rsid w:val="00A33A95"/>
    <w:rsid w:val="00A33CE5"/>
    <w:rsid w:val="00A34656"/>
    <w:rsid w:val="00A3487D"/>
    <w:rsid w:val="00A34CAD"/>
    <w:rsid w:val="00A3540D"/>
    <w:rsid w:val="00A36216"/>
    <w:rsid w:val="00A3661B"/>
    <w:rsid w:val="00A36AC6"/>
    <w:rsid w:val="00A36DC6"/>
    <w:rsid w:val="00A36FD1"/>
    <w:rsid w:val="00A372AF"/>
    <w:rsid w:val="00A372D1"/>
    <w:rsid w:val="00A37D89"/>
    <w:rsid w:val="00A37EF2"/>
    <w:rsid w:val="00A409ED"/>
    <w:rsid w:val="00A40DDA"/>
    <w:rsid w:val="00A41443"/>
    <w:rsid w:val="00A418C0"/>
    <w:rsid w:val="00A41E1A"/>
    <w:rsid w:val="00A41FB9"/>
    <w:rsid w:val="00A42281"/>
    <w:rsid w:val="00A42891"/>
    <w:rsid w:val="00A42CD8"/>
    <w:rsid w:val="00A42D0B"/>
    <w:rsid w:val="00A43874"/>
    <w:rsid w:val="00A439E7"/>
    <w:rsid w:val="00A446B8"/>
    <w:rsid w:val="00A44A1D"/>
    <w:rsid w:val="00A44E8E"/>
    <w:rsid w:val="00A45D1F"/>
    <w:rsid w:val="00A45D2E"/>
    <w:rsid w:val="00A463E3"/>
    <w:rsid w:val="00A46B22"/>
    <w:rsid w:val="00A46CD6"/>
    <w:rsid w:val="00A4702C"/>
    <w:rsid w:val="00A471B8"/>
    <w:rsid w:val="00A4762A"/>
    <w:rsid w:val="00A4772D"/>
    <w:rsid w:val="00A47765"/>
    <w:rsid w:val="00A47810"/>
    <w:rsid w:val="00A47BF1"/>
    <w:rsid w:val="00A5027F"/>
    <w:rsid w:val="00A50814"/>
    <w:rsid w:val="00A50A29"/>
    <w:rsid w:val="00A50E16"/>
    <w:rsid w:val="00A51668"/>
    <w:rsid w:val="00A5177D"/>
    <w:rsid w:val="00A52B55"/>
    <w:rsid w:val="00A53004"/>
    <w:rsid w:val="00A5325A"/>
    <w:rsid w:val="00A53598"/>
    <w:rsid w:val="00A54077"/>
    <w:rsid w:val="00A54620"/>
    <w:rsid w:val="00A54A24"/>
    <w:rsid w:val="00A54AF0"/>
    <w:rsid w:val="00A54D2F"/>
    <w:rsid w:val="00A54D83"/>
    <w:rsid w:val="00A55266"/>
    <w:rsid w:val="00A55803"/>
    <w:rsid w:val="00A5581F"/>
    <w:rsid w:val="00A558D7"/>
    <w:rsid w:val="00A55A1B"/>
    <w:rsid w:val="00A55CE2"/>
    <w:rsid w:val="00A56364"/>
    <w:rsid w:val="00A563C7"/>
    <w:rsid w:val="00A567C2"/>
    <w:rsid w:val="00A56A7A"/>
    <w:rsid w:val="00A56FF4"/>
    <w:rsid w:val="00A576AA"/>
    <w:rsid w:val="00A57EC7"/>
    <w:rsid w:val="00A60142"/>
    <w:rsid w:val="00A601C0"/>
    <w:rsid w:val="00A602CA"/>
    <w:rsid w:val="00A60422"/>
    <w:rsid w:val="00A6057F"/>
    <w:rsid w:val="00A608E3"/>
    <w:rsid w:val="00A60946"/>
    <w:rsid w:val="00A60A31"/>
    <w:rsid w:val="00A61526"/>
    <w:rsid w:val="00A61548"/>
    <w:rsid w:val="00A6213E"/>
    <w:rsid w:val="00A62277"/>
    <w:rsid w:val="00A6287F"/>
    <w:rsid w:val="00A62A74"/>
    <w:rsid w:val="00A62B6F"/>
    <w:rsid w:val="00A62D93"/>
    <w:rsid w:val="00A62FC0"/>
    <w:rsid w:val="00A631BA"/>
    <w:rsid w:val="00A63ADB"/>
    <w:rsid w:val="00A63BF4"/>
    <w:rsid w:val="00A63E03"/>
    <w:rsid w:val="00A64106"/>
    <w:rsid w:val="00A6493C"/>
    <w:rsid w:val="00A64A0A"/>
    <w:rsid w:val="00A64A25"/>
    <w:rsid w:val="00A64A7E"/>
    <w:rsid w:val="00A65917"/>
    <w:rsid w:val="00A65E94"/>
    <w:rsid w:val="00A668B3"/>
    <w:rsid w:val="00A66B58"/>
    <w:rsid w:val="00A671B9"/>
    <w:rsid w:val="00A67742"/>
    <w:rsid w:val="00A67A55"/>
    <w:rsid w:val="00A67F3F"/>
    <w:rsid w:val="00A67F5E"/>
    <w:rsid w:val="00A7034F"/>
    <w:rsid w:val="00A706EE"/>
    <w:rsid w:val="00A70737"/>
    <w:rsid w:val="00A70C1C"/>
    <w:rsid w:val="00A70E4B"/>
    <w:rsid w:val="00A70F75"/>
    <w:rsid w:val="00A70FCA"/>
    <w:rsid w:val="00A71101"/>
    <w:rsid w:val="00A71361"/>
    <w:rsid w:val="00A722C3"/>
    <w:rsid w:val="00A7237B"/>
    <w:rsid w:val="00A724CE"/>
    <w:rsid w:val="00A7281B"/>
    <w:rsid w:val="00A72867"/>
    <w:rsid w:val="00A73469"/>
    <w:rsid w:val="00A734D6"/>
    <w:rsid w:val="00A73911"/>
    <w:rsid w:val="00A73DC0"/>
    <w:rsid w:val="00A740FD"/>
    <w:rsid w:val="00A747A5"/>
    <w:rsid w:val="00A74B21"/>
    <w:rsid w:val="00A75A59"/>
    <w:rsid w:val="00A7658B"/>
    <w:rsid w:val="00A772C9"/>
    <w:rsid w:val="00A777FE"/>
    <w:rsid w:val="00A77F21"/>
    <w:rsid w:val="00A806FA"/>
    <w:rsid w:val="00A80C16"/>
    <w:rsid w:val="00A80CC9"/>
    <w:rsid w:val="00A80E66"/>
    <w:rsid w:val="00A811BE"/>
    <w:rsid w:val="00A815DD"/>
    <w:rsid w:val="00A81D0E"/>
    <w:rsid w:val="00A8213F"/>
    <w:rsid w:val="00A8230F"/>
    <w:rsid w:val="00A823DA"/>
    <w:rsid w:val="00A8240D"/>
    <w:rsid w:val="00A82C6F"/>
    <w:rsid w:val="00A82C9C"/>
    <w:rsid w:val="00A831FB"/>
    <w:rsid w:val="00A83437"/>
    <w:rsid w:val="00A83D25"/>
    <w:rsid w:val="00A8427E"/>
    <w:rsid w:val="00A847A2"/>
    <w:rsid w:val="00A851BC"/>
    <w:rsid w:val="00A85447"/>
    <w:rsid w:val="00A8667F"/>
    <w:rsid w:val="00A869B7"/>
    <w:rsid w:val="00A86F4C"/>
    <w:rsid w:val="00A86F59"/>
    <w:rsid w:val="00A87156"/>
    <w:rsid w:val="00A9116F"/>
    <w:rsid w:val="00A911E2"/>
    <w:rsid w:val="00A91464"/>
    <w:rsid w:val="00A91B7D"/>
    <w:rsid w:val="00A91ED4"/>
    <w:rsid w:val="00A91ED5"/>
    <w:rsid w:val="00A91FDF"/>
    <w:rsid w:val="00A92205"/>
    <w:rsid w:val="00A92323"/>
    <w:rsid w:val="00A924AD"/>
    <w:rsid w:val="00A92529"/>
    <w:rsid w:val="00A92886"/>
    <w:rsid w:val="00A92BCD"/>
    <w:rsid w:val="00A93243"/>
    <w:rsid w:val="00A93511"/>
    <w:rsid w:val="00A93940"/>
    <w:rsid w:val="00A93D10"/>
    <w:rsid w:val="00A9440D"/>
    <w:rsid w:val="00A944AB"/>
    <w:rsid w:val="00A94605"/>
    <w:rsid w:val="00A9532B"/>
    <w:rsid w:val="00A958F7"/>
    <w:rsid w:val="00A95A04"/>
    <w:rsid w:val="00A9636B"/>
    <w:rsid w:val="00A96570"/>
    <w:rsid w:val="00A9753F"/>
    <w:rsid w:val="00A97E4B"/>
    <w:rsid w:val="00AA00FC"/>
    <w:rsid w:val="00AA01D4"/>
    <w:rsid w:val="00AA05BB"/>
    <w:rsid w:val="00AA0B87"/>
    <w:rsid w:val="00AA13A5"/>
    <w:rsid w:val="00AA13C0"/>
    <w:rsid w:val="00AA140D"/>
    <w:rsid w:val="00AA1443"/>
    <w:rsid w:val="00AA1F2D"/>
    <w:rsid w:val="00AA1FCB"/>
    <w:rsid w:val="00AA2C29"/>
    <w:rsid w:val="00AA2F91"/>
    <w:rsid w:val="00AA312D"/>
    <w:rsid w:val="00AA3230"/>
    <w:rsid w:val="00AA5253"/>
    <w:rsid w:val="00AA5A5E"/>
    <w:rsid w:val="00AA64B2"/>
    <w:rsid w:val="00AA6DFE"/>
    <w:rsid w:val="00AA7896"/>
    <w:rsid w:val="00AA79BF"/>
    <w:rsid w:val="00AA7CC1"/>
    <w:rsid w:val="00AB007D"/>
    <w:rsid w:val="00AB01DC"/>
    <w:rsid w:val="00AB05BA"/>
    <w:rsid w:val="00AB062C"/>
    <w:rsid w:val="00AB0685"/>
    <w:rsid w:val="00AB18D0"/>
    <w:rsid w:val="00AB1A19"/>
    <w:rsid w:val="00AB1B9B"/>
    <w:rsid w:val="00AB1D9B"/>
    <w:rsid w:val="00AB1DF3"/>
    <w:rsid w:val="00AB23E2"/>
    <w:rsid w:val="00AB2630"/>
    <w:rsid w:val="00AB2882"/>
    <w:rsid w:val="00AB2938"/>
    <w:rsid w:val="00AB2D95"/>
    <w:rsid w:val="00AB32FC"/>
    <w:rsid w:val="00AB363D"/>
    <w:rsid w:val="00AB42D9"/>
    <w:rsid w:val="00AB48C2"/>
    <w:rsid w:val="00AB49BD"/>
    <w:rsid w:val="00AB4BE3"/>
    <w:rsid w:val="00AB5933"/>
    <w:rsid w:val="00AB59F3"/>
    <w:rsid w:val="00AB60DD"/>
    <w:rsid w:val="00AB63BF"/>
    <w:rsid w:val="00AB6693"/>
    <w:rsid w:val="00AB675E"/>
    <w:rsid w:val="00AB6BE8"/>
    <w:rsid w:val="00AB6D06"/>
    <w:rsid w:val="00AB6FEE"/>
    <w:rsid w:val="00AB7FC2"/>
    <w:rsid w:val="00AC01FE"/>
    <w:rsid w:val="00AC0BEB"/>
    <w:rsid w:val="00AC18A9"/>
    <w:rsid w:val="00AC1C3F"/>
    <w:rsid w:val="00AC2185"/>
    <w:rsid w:val="00AC2214"/>
    <w:rsid w:val="00AC224D"/>
    <w:rsid w:val="00AC29AF"/>
    <w:rsid w:val="00AC2A30"/>
    <w:rsid w:val="00AC2AF4"/>
    <w:rsid w:val="00AC2DD4"/>
    <w:rsid w:val="00AC326C"/>
    <w:rsid w:val="00AC332D"/>
    <w:rsid w:val="00AC3428"/>
    <w:rsid w:val="00AC3F91"/>
    <w:rsid w:val="00AC41A0"/>
    <w:rsid w:val="00AC41D4"/>
    <w:rsid w:val="00AC4262"/>
    <w:rsid w:val="00AC42A0"/>
    <w:rsid w:val="00AC48DB"/>
    <w:rsid w:val="00AC50E1"/>
    <w:rsid w:val="00AC5488"/>
    <w:rsid w:val="00AC567F"/>
    <w:rsid w:val="00AC5E7B"/>
    <w:rsid w:val="00AC65D9"/>
    <w:rsid w:val="00AC678F"/>
    <w:rsid w:val="00AC6D3A"/>
    <w:rsid w:val="00AC6F7E"/>
    <w:rsid w:val="00AC7151"/>
    <w:rsid w:val="00AC7960"/>
    <w:rsid w:val="00AC7B85"/>
    <w:rsid w:val="00AC7E65"/>
    <w:rsid w:val="00AD0896"/>
    <w:rsid w:val="00AD1680"/>
    <w:rsid w:val="00AD1B62"/>
    <w:rsid w:val="00AD1CF4"/>
    <w:rsid w:val="00AD23DC"/>
    <w:rsid w:val="00AD26C7"/>
    <w:rsid w:val="00AD28FD"/>
    <w:rsid w:val="00AD299E"/>
    <w:rsid w:val="00AD2FA7"/>
    <w:rsid w:val="00AD3936"/>
    <w:rsid w:val="00AD48A3"/>
    <w:rsid w:val="00AD4A7F"/>
    <w:rsid w:val="00AD5051"/>
    <w:rsid w:val="00AD5522"/>
    <w:rsid w:val="00AD5758"/>
    <w:rsid w:val="00AD5B4E"/>
    <w:rsid w:val="00AD5F57"/>
    <w:rsid w:val="00AD64AE"/>
    <w:rsid w:val="00AD6643"/>
    <w:rsid w:val="00AD6C23"/>
    <w:rsid w:val="00AD6CC7"/>
    <w:rsid w:val="00AD6EB7"/>
    <w:rsid w:val="00AD736B"/>
    <w:rsid w:val="00AD76FC"/>
    <w:rsid w:val="00AD7B1F"/>
    <w:rsid w:val="00AD7F91"/>
    <w:rsid w:val="00AE00AC"/>
    <w:rsid w:val="00AE02DA"/>
    <w:rsid w:val="00AE04A5"/>
    <w:rsid w:val="00AE06B0"/>
    <w:rsid w:val="00AE0922"/>
    <w:rsid w:val="00AE0AF6"/>
    <w:rsid w:val="00AE0C11"/>
    <w:rsid w:val="00AE0E90"/>
    <w:rsid w:val="00AE1022"/>
    <w:rsid w:val="00AE1BD7"/>
    <w:rsid w:val="00AE228F"/>
    <w:rsid w:val="00AE26E6"/>
    <w:rsid w:val="00AE2B60"/>
    <w:rsid w:val="00AE2EFF"/>
    <w:rsid w:val="00AE35F9"/>
    <w:rsid w:val="00AE3C87"/>
    <w:rsid w:val="00AE44DF"/>
    <w:rsid w:val="00AE4C5D"/>
    <w:rsid w:val="00AE4D4F"/>
    <w:rsid w:val="00AE5029"/>
    <w:rsid w:val="00AE50FB"/>
    <w:rsid w:val="00AE527A"/>
    <w:rsid w:val="00AE54B1"/>
    <w:rsid w:val="00AE5A69"/>
    <w:rsid w:val="00AE5DCA"/>
    <w:rsid w:val="00AE60EA"/>
    <w:rsid w:val="00AE6694"/>
    <w:rsid w:val="00AE70A2"/>
    <w:rsid w:val="00AE74EC"/>
    <w:rsid w:val="00AE7744"/>
    <w:rsid w:val="00AF0C9F"/>
    <w:rsid w:val="00AF0D81"/>
    <w:rsid w:val="00AF15AD"/>
    <w:rsid w:val="00AF2305"/>
    <w:rsid w:val="00AF2639"/>
    <w:rsid w:val="00AF28DF"/>
    <w:rsid w:val="00AF33FA"/>
    <w:rsid w:val="00AF3733"/>
    <w:rsid w:val="00AF3C2C"/>
    <w:rsid w:val="00AF3F76"/>
    <w:rsid w:val="00AF412F"/>
    <w:rsid w:val="00AF4164"/>
    <w:rsid w:val="00AF4423"/>
    <w:rsid w:val="00AF4900"/>
    <w:rsid w:val="00AF5583"/>
    <w:rsid w:val="00AF55E0"/>
    <w:rsid w:val="00AF598D"/>
    <w:rsid w:val="00AF59A7"/>
    <w:rsid w:val="00AF5D72"/>
    <w:rsid w:val="00AF644B"/>
    <w:rsid w:val="00AF66DA"/>
    <w:rsid w:val="00AF69DC"/>
    <w:rsid w:val="00AF73EC"/>
    <w:rsid w:val="00AF7773"/>
    <w:rsid w:val="00AF78F7"/>
    <w:rsid w:val="00AF7B4F"/>
    <w:rsid w:val="00B0006B"/>
    <w:rsid w:val="00B00465"/>
    <w:rsid w:val="00B00B1C"/>
    <w:rsid w:val="00B01303"/>
    <w:rsid w:val="00B01E31"/>
    <w:rsid w:val="00B02231"/>
    <w:rsid w:val="00B0252F"/>
    <w:rsid w:val="00B02847"/>
    <w:rsid w:val="00B02FB7"/>
    <w:rsid w:val="00B031C2"/>
    <w:rsid w:val="00B0419A"/>
    <w:rsid w:val="00B045ED"/>
    <w:rsid w:val="00B045F9"/>
    <w:rsid w:val="00B047A1"/>
    <w:rsid w:val="00B04E12"/>
    <w:rsid w:val="00B0500F"/>
    <w:rsid w:val="00B0543E"/>
    <w:rsid w:val="00B05690"/>
    <w:rsid w:val="00B05D66"/>
    <w:rsid w:val="00B061A9"/>
    <w:rsid w:val="00B0671D"/>
    <w:rsid w:val="00B067C9"/>
    <w:rsid w:val="00B06D4B"/>
    <w:rsid w:val="00B06F68"/>
    <w:rsid w:val="00B078AC"/>
    <w:rsid w:val="00B10305"/>
    <w:rsid w:val="00B1035F"/>
    <w:rsid w:val="00B10FD9"/>
    <w:rsid w:val="00B1134A"/>
    <w:rsid w:val="00B11723"/>
    <w:rsid w:val="00B11EB0"/>
    <w:rsid w:val="00B12609"/>
    <w:rsid w:val="00B126A5"/>
    <w:rsid w:val="00B12881"/>
    <w:rsid w:val="00B128CE"/>
    <w:rsid w:val="00B12A83"/>
    <w:rsid w:val="00B14016"/>
    <w:rsid w:val="00B1431F"/>
    <w:rsid w:val="00B143E9"/>
    <w:rsid w:val="00B148AF"/>
    <w:rsid w:val="00B14914"/>
    <w:rsid w:val="00B14E5A"/>
    <w:rsid w:val="00B14FAA"/>
    <w:rsid w:val="00B14FC0"/>
    <w:rsid w:val="00B15A8A"/>
    <w:rsid w:val="00B15BEF"/>
    <w:rsid w:val="00B15F81"/>
    <w:rsid w:val="00B15F9D"/>
    <w:rsid w:val="00B1600A"/>
    <w:rsid w:val="00B16778"/>
    <w:rsid w:val="00B16ABF"/>
    <w:rsid w:val="00B16EA8"/>
    <w:rsid w:val="00B1775B"/>
    <w:rsid w:val="00B1778D"/>
    <w:rsid w:val="00B20203"/>
    <w:rsid w:val="00B20C9C"/>
    <w:rsid w:val="00B20EF9"/>
    <w:rsid w:val="00B2126B"/>
    <w:rsid w:val="00B21821"/>
    <w:rsid w:val="00B21892"/>
    <w:rsid w:val="00B21A0A"/>
    <w:rsid w:val="00B21B3E"/>
    <w:rsid w:val="00B21EB0"/>
    <w:rsid w:val="00B221C9"/>
    <w:rsid w:val="00B22350"/>
    <w:rsid w:val="00B22548"/>
    <w:rsid w:val="00B22590"/>
    <w:rsid w:val="00B23DAE"/>
    <w:rsid w:val="00B24E7D"/>
    <w:rsid w:val="00B2522A"/>
    <w:rsid w:val="00B25248"/>
    <w:rsid w:val="00B2584E"/>
    <w:rsid w:val="00B25D1A"/>
    <w:rsid w:val="00B25D87"/>
    <w:rsid w:val="00B26166"/>
    <w:rsid w:val="00B2673D"/>
    <w:rsid w:val="00B26AEC"/>
    <w:rsid w:val="00B270AF"/>
    <w:rsid w:val="00B2733C"/>
    <w:rsid w:val="00B27618"/>
    <w:rsid w:val="00B27723"/>
    <w:rsid w:val="00B27D0E"/>
    <w:rsid w:val="00B30525"/>
    <w:rsid w:val="00B30587"/>
    <w:rsid w:val="00B31276"/>
    <w:rsid w:val="00B3176F"/>
    <w:rsid w:val="00B318F7"/>
    <w:rsid w:val="00B31A44"/>
    <w:rsid w:val="00B31BCF"/>
    <w:rsid w:val="00B32A8F"/>
    <w:rsid w:val="00B32E76"/>
    <w:rsid w:val="00B33C71"/>
    <w:rsid w:val="00B34520"/>
    <w:rsid w:val="00B34590"/>
    <w:rsid w:val="00B354E1"/>
    <w:rsid w:val="00B356E7"/>
    <w:rsid w:val="00B35CBC"/>
    <w:rsid w:val="00B35DC5"/>
    <w:rsid w:val="00B35E17"/>
    <w:rsid w:val="00B35F78"/>
    <w:rsid w:val="00B3601B"/>
    <w:rsid w:val="00B36857"/>
    <w:rsid w:val="00B36B6D"/>
    <w:rsid w:val="00B36CB0"/>
    <w:rsid w:val="00B36CD1"/>
    <w:rsid w:val="00B37602"/>
    <w:rsid w:val="00B37675"/>
    <w:rsid w:val="00B37AA6"/>
    <w:rsid w:val="00B404DB"/>
    <w:rsid w:val="00B40574"/>
    <w:rsid w:val="00B40983"/>
    <w:rsid w:val="00B40C71"/>
    <w:rsid w:val="00B40C78"/>
    <w:rsid w:val="00B40E4C"/>
    <w:rsid w:val="00B412A0"/>
    <w:rsid w:val="00B41999"/>
    <w:rsid w:val="00B41F6C"/>
    <w:rsid w:val="00B42113"/>
    <w:rsid w:val="00B42114"/>
    <w:rsid w:val="00B42977"/>
    <w:rsid w:val="00B431B2"/>
    <w:rsid w:val="00B434E8"/>
    <w:rsid w:val="00B439A2"/>
    <w:rsid w:val="00B43BD6"/>
    <w:rsid w:val="00B43C85"/>
    <w:rsid w:val="00B43FE2"/>
    <w:rsid w:val="00B448A7"/>
    <w:rsid w:val="00B448AD"/>
    <w:rsid w:val="00B44F25"/>
    <w:rsid w:val="00B4515C"/>
    <w:rsid w:val="00B45495"/>
    <w:rsid w:val="00B459EA"/>
    <w:rsid w:val="00B466A4"/>
    <w:rsid w:val="00B46862"/>
    <w:rsid w:val="00B468EC"/>
    <w:rsid w:val="00B46B01"/>
    <w:rsid w:val="00B46C3C"/>
    <w:rsid w:val="00B471DB"/>
    <w:rsid w:val="00B472CE"/>
    <w:rsid w:val="00B47432"/>
    <w:rsid w:val="00B50E42"/>
    <w:rsid w:val="00B50FFE"/>
    <w:rsid w:val="00B51178"/>
    <w:rsid w:val="00B5166C"/>
    <w:rsid w:val="00B51A08"/>
    <w:rsid w:val="00B51C0B"/>
    <w:rsid w:val="00B52267"/>
    <w:rsid w:val="00B524D9"/>
    <w:rsid w:val="00B52603"/>
    <w:rsid w:val="00B5279C"/>
    <w:rsid w:val="00B52B52"/>
    <w:rsid w:val="00B53468"/>
    <w:rsid w:val="00B53A7C"/>
    <w:rsid w:val="00B53C37"/>
    <w:rsid w:val="00B53D60"/>
    <w:rsid w:val="00B542E5"/>
    <w:rsid w:val="00B54608"/>
    <w:rsid w:val="00B55018"/>
    <w:rsid w:val="00B550AE"/>
    <w:rsid w:val="00B55250"/>
    <w:rsid w:val="00B5547D"/>
    <w:rsid w:val="00B55A95"/>
    <w:rsid w:val="00B55F51"/>
    <w:rsid w:val="00B56150"/>
    <w:rsid w:val="00B564C9"/>
    <w:rsid w:val="00B565AE"/>
    <w:rsid w:val="00B5665F"/>
    <w:rsid w:val="00B57764"/>
    <w:rsid w:val="00B57782"/>
    <w:rsid w:val="00B57D76"/>
    <w:rsid w:val="00B57E49"/>
    <w:rsid w:val="00B60682"/>
    <w:rsid w:val="00B606A8"/>
    <w:rsid w:val="00B60905"/>
    <w:rsid w:val="00B60955"/>
    <w:rsid w:val="00B61170"/>
    <w:rsid w:val="00B615B1"/>
    <w:rsid w:val="00B618DE"/>
    <w:rsid w:val="00B62E74"/>
    <w:rsid w:val="00B63153"/>
    <w:rsid w:val="00B634C5"/>
    <w:rsid w:val="00B634F4"/>
    <w:rsid w:val="00B63772"/>
    <w:rsid w:val="00B63B82"/>
    <w:rsid w:val="00B63CB1"/>
    <w:rsid w:val="00B63E88"/>
    <w:rsid w:val="00B64241"/>
    <w:rsid w:val="00B6430D"/>
    <w:rsid w:val="00B64481"/>
    <w:rsid w:val="00B645B1"/>
    <w:rsid w:val="00B6479D"/>
    <w:rsid w:val="00B64F07"/>
    <w:rsid w:val="00B64FB7"/>
    <w:rsid w:val="00B6508F"/>
    <w:rsid w:val="00B65415"/>
    <w:rsid w:val="00B65F67"/>
    <w:rsid w:val="00B65FA5"/>
    <w:rsid w:val="00B660EA"/>
    <w:rsid w:val="00B663DB"/>
    <w:rsid w:val="00B66843"/>
    <w:rsid w:val="00B669A5"/>
    <w:rsid w:val="00B66B30"/>
    <w:rsid w:val="00B70416"/>
    <w:rsid w:val="00B7054B"/>
    <w:rsid w:val="00B70D91"/>
    <w:rsid w:val="00B71006"/>
    <w:rsid w:val="00B71194"/>
    <w:rsid w:val="00B71794"/>
    <w:rsid w:val="00B718AA"/>
    <w:rsid w:val="00B721F7"/>
    <w:rsid w:val="00B724F5"/>
    <w:rsid w:val="00B72D3C"/>
    <w:rsid w:val="00B73040"/>
    <w:rsid w:val="00B738AE"/>
    <w:rsid w:val="00B738B9"/>
    <w:rsid w:val="00B73BDD"/>
    <w:rsid w:val="00B743B7"/>
    <w:rsid w:val="00B7490D"/>
    <w:rsid w:val="00B74EFF"/>
    <w:rsid w:val="00B75286"/>
    <w:rsid w:val="00B7555A"/>
    <w:rsid w:val="00B75F56"/>
    <w:rsid w:val="00B75F6B"/>
    <w:rsid w:val="00B7611A"/>
    <w:rsid w:val="00B776CA"/>
    <w:rsid w:val="00B779E2"/>
    <w:rsid w:val="00B77D81"/>
    <w:rsid w:val="00B801E0"/>
    <w:rsid w:val="00B8091E"/>
    <w:rsid w:val="00B80AB2"/>
    <w:rsid w:val="00B80CD5"/>
    <w:rsid w:val="00B80D60"/>
    <w:rsid w:val="00B80E56"/>
    <w:rsid w:val="00B812C9"/>
    <w:rsid w:val="00B818A6"/>
    <w:rsid w:val="00B824E4"/>
    <w:rsid w:val="00B825E3"/>
    <w:rsid w:val="00B83049"/>
    <w:rsid w:val="00B83634"/>
    <w:rsid w:val="00B83B02"/>
    <w:rsid w:val="00B83E8D"/>
    <w:rsid w:val="00B84076"/>
    <w:rsid w:val="00B841CC"/>
    <w:rsid w:val="00B8492B"/>
    <w:rsid w:val="00B84AE9"/>
    <w:rsid w:val="00B85893"/>
    <w:rsid w:val="00B85B7B"/>
    <w:rsid w:val="00B85F8A"/>
    <w:rsid w:val="00B85FC9"/>
    <w:rsid w:val="00B8632D"/>
    <w:rsid w:val="00B878F3"/>
    <w:rsid w:val="00B87B38"/>
    <w:rsid w:val="00B87C40"/>
    <w:rsid w:val="00B902F6"/>
    <w:rsid w:val="00B90358"/>
    <w:rsid w:val="00B90A9D"/>
    <w:rsid w:val="00B91210"/>
    <w:rsid w:val="00B91309"/>
    <w:rsid w:val="00B91339"/>
    <w:rsid w:val="00B91872"/>
    <w:rsid w:val="00B91E2C"/>
    <w:rsid w:val="00B931A4"/>
    <w:rsid w:val="00B93304"/>
    <w:rsid w:val="00B935B8"/>
    <w:rsid w:val="00B93A63"/>
    <w:rsid w:val="00B93F52"/>
    <w:rsid w:val="00B944B4"/>
    <w:rsid w:val="00B9475B"/>
    <w:rsid w:val="00B94813"/>
    <w:rsid w:val="00B94DA1"/>
    <w:rsid w:val="00B94DB0"/>
    <w:rsid w:val="00B94E5C"/>
    <w:rsid w:val="00B95DAE"/>
    <w:rsid w:val="00B95EAF"/>
    <w:rsid w:val="00B96063"/>
    <w:rsid w:val="00B9610B"/>
    <w:rsid w:val="00B9638B"/>
    <w:rsid w:val="00B96822"/>
    <w:rsid w:val="00B96AD0"/>
    <w:rsid w:val="00B96CE2"/>
    <w:rsid w:val="00B9746C"/>
    <w:rsid w:val="00B97971"/>
    <w:rsid w:val="00B97B48"/>
    <w:rsid w:val="00B97F0C"/>
    <w:rsid w:val="00B97F70"/>
    <w:rsid w:val="00B97FE9"/>
    <w:rsid w:val="00BA052E"/>
    <w:rsid w:val="00BA0633"/>
    <w:rsid w:val="00BA070E"/>
    <w:rsid w:val="00BA0EAF"/>
    <w:rsid w:val="00BA0FAE"/>
    <w:rsid w:val="00BA11E8"/>
    <w:rsid w:val="00BA1ECC"/>
    <w:rsid w:val="00BA1EF9"/>
    <w:rsid w:val="00BA2679"/>
    <w:rsid w:val="00BA2CDC"/>
    <w:rsid w:val="00BA337C"/>
    <w:rsid w:val="00BA3723"/>
    <w:rsid w:val="00BA3921"/>
    <w:rsid w:val="00BA40FF"/>
    <w:rsid w:val="00BA41BC"/>
    <w:rsid w:val="00BA43FC"/>
    <w:rsid w:val="00BA461F"/>
    <w:rsid w:val="00BA5116"/>
    <w:rsid w:val="00BA514C"/>
    <w:rsid w:val="00BA55BD"/>
    <w:rsid w:val="00BA5CAC"/>
    <w:rsid w:val="00BA5CF2"/>
    <w:rsid w:val="00BA604D"/>
    <w:rsid w:val="00BA6679"/>
    <w:rsid w:val="00BA6884"/>
    <w:rsid w:val="00BA695C"/>
    <w:rsid w:val="00BA6C6F"/>
    <w:rsid w:val="00BA75B2"/>
    <w:rsid w:val="00BA75ED"/>
    <w:rsid w:val="00BA7CF5"/>
    <w:rsid w:val="00BA7D1E"/>
    <w:rsid w:val="00BA7D7C"/>
    <w:rsid w:val="00BA7F8F"/>
    <w:rsid w:val="00BB0001"/>
    <w:rsid w:val="00BB096E"/>
    <w:rsid w:val="00BB1413"/>
    <w:rsid w:val="00BB14FD"/>
    <w:rsid w:val="00BB15DE"/>
    <w:rsid w:val="00BB1D08"/>
    <w:rsid w:val="00BB29B8"/>
    <w:rsid w:val="00BB2CB6"/>
    <w:rsid w:val="00BB4434"/>
    <w:rsid w:val="00BB4454"/>
    <w:rsid w:val="00BB44F0"/>
    <w:rsid w:val="00BB4E0C"/>
    <w:rsid w:val="00BB4E78"/>
    <w:rsid w:val="00BB5660"/>
    <w:rsid w:val="00BB5EA2"/>
    <w:rsid w:val="00BB6762"/>
    <w:rsid w:val="00BB6A2A"/>
    <w:rsid w:val="00BB6CDF"/>
    <w:rsid w:val="00BB6FCC"/>
    <w:rsid w:val="00BB7009"/>
    <w:rsid w:val="00BB70EA"/>
    <w:rsid w:val="00BB71CE"/>
    <w:rsid w:val="00BB73D7"/>
    <w:rsid w:val="00BB756C"/>
    <w:rsid w:val="00BB75C8"/>
    <w:rsid w:val="00BB76C0"/>
    <w:rsid w:val="00BB7E95"/>
    <w:rsid w:val="00BC0001"/>
    <w:rsid w:val="00BC07DB"/>
    <w:rsid w:val="00BC083B"/>
    <w:rsid w:val="00BC09EA"/>
    <w:rsid w:val="00BC117B"/>
    <w:rsid w:val="00BC18FC"/>
    <w:rsid w:val="00BC1AD2"/>
    <w:rsid w:val="00BC23E5"/>
    <w:rsid w:val="00BC2DE6"/>
    <w:rsid w:val="00BC31F8"/>
    <w:rsid w:val="00BC327B"/>
    <w:rsid w:val="00BC39D4"/>
    <w:rsid w:val="00BC4637"/>
    <w:rsid w:val="00BC4654"/>
    <w:rsid w:val="00BC4707"/>
    <w:rsid w:val="00BC4903"/>
    <w:rsid w:val="00BC4A23"/>
    <w:rsid w:val="00BC4A3D"/>
    <w:rsid w:val="00BC6280"/>
    <w:rsid w:val="00BC6919"/>
    <w:rsid w:val="00BC73D2"/>
    <w:rsid w:val="00BC7736"/>
    <w:rsid w:val="00BC7BCC"/>
    <w:rsid w:val="00BD0118"/>
    <w:rsid w:val="00BD024F"/>
    <w:rsid w:val="00BD043E"/>
    <w:rsid w:val="00BD084E"/>
    <w:rsid w:val="00BD0B35"/>
    <w:rsid w:val="00BD1242"/>
    <w:rsid w:val="00BD13FB"/>
    <w:rsid w:val="00BD15E0"/>
    <w:rsid w:val="00BD1619"/>
    <w:rsid w:val="00BD20AA"/>
    <w:rsid w:val="00BD2396"/>
    <w:rsid w:val="00BD240C"/>
    <w:rsid w:val="00BD2BC0"/>
    <w:rsid w:val="00BD2DA6"/>
    <w:rsid w:val="00BD32E6"/>
    <w:rsid w:val="00BD3593"/>
    <w:rsid w:val="00BD36E1"/>
    <w:rsid w:val="00BD4C9A"/>
    <w:rsid w:val="00BD4D8C"/>
    <w:rsid w:val="00BD4EE2"/>
    <w:rsid w:val="00BD5BFD"/>
    <w:rsid w:val="00BD5C6A"/>
    <w:rsid w:val="00BD5EE2"/>
    <w:rsid w:val="00BD6416"/>
    <w:rsid w:val="00BD651E"/>
    <w:rsid w:val="00BD6674"/>
    <w:rsid w:val="00BD684D"/>
    <w:rsid w:val="00BD6AE9"/>
    <w:rsid w:val="00BD6B51"/>
    <w:rsid w:val="00BD7086"/>
    <w:rsid w:val="00BD72A1"/>
    <w:rsid w:val="00BD7802"/>
    <w:rsid w:val="00BD796A"/>
    <w:rsid w:val="00BD7B36"/>
    <w:rsid w:val="00BD7B46"/>
    <w:rsid w:val="00BD7CC9"/>
    <w:rsid w:val="00BD7DC9"/>
    <w:rsid w:val="00BE01A2"/>
    <w:rsid w:val="00BE0315"/>
    <w:rsid w:val="00BE05DC"/>
    <w:rsid w:val="00BE071C"/>
    <w:rsid w:val="00BE0AE2"/>
    <w:rsid w:val="00BE136A"/>
    <w:rsid w:val="00BE1ACE"/>
    <w:rsid w:val="00BE2641"/>
    <w:rsid w:val="00BE2ED1"/>
    <w:rsid w:val="00BE30F2"/>
    <w:rsid w:val="00BE33E7"/>
    <w:rsid w:val="00BE3A9D"/>
    <w:rsid w:val="00BE41D7"/>
    <w:rsid w:val="00BE5682"/>
    <w:rsid w:val="00BE58BB"/>
    <w:rsid w:val="00BE690A"/>
    <w:rsid w:val="00BE745C"/>
    <w:rsid w:val="00BE7555"/>
    <w:rsid w:val="00BE7820"/>
    <w:rsid w:val="00BE7AA3"/>
    <w:rsid w:val="00BE7B54"/>
    <w:rsid w:val="00BF070F"/>
    <w:rsid w:val="00BF0ADC"/>
    <w:rsid w:val="00BF0BA3"/>
    <w:rsid w:val="00BF0DF7"/>
    <w:rsid w:val="00BF1253"/>
    <w:rsid w:val="00BF1A11"/>
    <w:rsid w:val="00BF1B36"/>
    <w:rsid w:val="00BF243C"/>
    <w:rsid w:val="00BF3594"/>
    <w:rsid w:val="00BF3990"/>
    <w:rsid w:val="00BF3CE0"/>
    <w:rsid w:val="00BF3F06"/>
    <w:rsid w:val="00BF4597"/>
    <w:rsid w:val="00BF46AA"/>
    <w:rsid w:val="00BF4915"/>
    <w:rsid w:val="00BF50AD"/>
    <w:rsid w:val="00BF53D1"/>
    <w:rsid w:val="00BF54E9"/>
    <w:rsid w:val="00BF5615"/>
    <w:rsid w:val="00BF578A"/>
    <w:rsid w:val="00BF5995"/>
    <w:rsid w:val="00BF5C3E"/>
    <w:rsid w:val="00BF5EC6"/>
    <w:rsid w:val="00BF6084"/>
    <w:rsid w:val="00BF64EB"/>
    <w:rsid w:val="00BF6B78"/>
    <w:rsid w:val="00BF764D"/>
    <w:rsid w:val="00BF77BE"/>
    <w:rsid w:val="00BF786D"/>
    <w:rsid w:val="00C0129A"/>
    <w:rsid w:val="00C012F3"/>
    <w:rsid w:val="00C01A96"/>
    <w:rsid w:val="00C01FDC"/>
    <w:rsid w:val="00C02213"/>
    <w:rsid w:val="00C0259A"/>
    <w:rsid w:val="00C02B9D"/>
    <w:rsid w:val="00C04821"/>
    <w:rsid w:val="00C04D56"/>
    <w:rsid w:val="00C04E5D"/>
    <w:rsid w:val="00C051EC"/>
    <w:rsid w:val="00C05388"/>
    <w:rsid w:val="00C054AD"/>
    <w:rsid w:val="00C055DA"/>
    <w:rsid w:val="00C0575F"/>
    <w:rsid w:val="00C05BB6"/>
    <w:rsid w:val="00C06115"/>
    <w:rsid w:val="00C0655F"/>
    <w:rsid w:val="00C07A1E"/>
    <w:rsid w:val="00C07A5D"/>
    <w:rsid w:val="00C07AEC"/>
    <w:rsid w:val="00C07B4A"/>
    <w:rsid w:val="00C07DC5"/>
    <w:rsid w:val="00C07F67"/>
    <w:rsid w:val="00C1040E"/>
    <w:rsid w:val="00C10D12"/>
    <w:rsid w:val="00C11191"/>
    <w:rsid w:val="00C11839"/>
    <w:rsid w:val="00C11850"/>
    <w:rsid w:val="00C119EC"/>
    <w:rsid w:val="00C11CE0"/>
    <w:rsid w:val="00C122C4"/>
    <w:rsid w:val="00C12380"/>
    <w:rsid w:val="00C1245D"/>
    <w:rsid w:val="00C12BB3"/>
    <w:rsid w:val="00C12F06"/>
    <w:rsid w:val="00C13326"/>
    <w:rsid w:val="00C137C7"/>
    <w:rsid w:val="00C13DB1"/>
    <w:rsid w:val="00C14495"/>
    <w:rsid w:val="00C14622"/>
    <w:rsid w:val="00C14806"/>
    <w:rsid w:val="00C14AD1"/>
    <w:rsid w:val="00C15A20"/>
    <w:rsid w:val="00C15D1E"/>
    <w:rsid w:val="00C166B2"/>
    <w:rsid w:val="00C167D8"/>
    <w:rsid w:val="00C17C5D"/>
    <w:rsid w:val="00C17D24"/>
    <w:rsid w:val="00C2004B"/>
    <w:rsid w:val="00C200AE"/>
    <w:rsid w:val="00C20611"/>
    <w:rsid w:val="00C2087A"/>
    <w:rsid w:val="00C20AB6"/>
    <w:rsid w:val="00C20D60"/>
    <w:rsid w:val="00C2133B"/>
    <w:rsid w:val="00C2156F"/>
    <w:rsid w:val="00C21B95"/>
    <w:rsid w:val="00C2204E"/>
    <w:rsid w:val="00C22077"/>
    <w:rsid w:val="00C22316"/>
    <w:rsid w:val="00C22565"/>
    <w:rsid w:val="00C22891"/>
    <w:rsid w:val="00C22A23"/>
    <w:rsid w:val="00C22C2D"/>
    <w:rsid w:val="00C234AE"/>
    <w:rsid w:val="00C236CD"/>
    <w:rsid w:val="00C23A6D"/>
    <w:rsid w:val="00C23EFF"/>
    <w:rsid w:val="00C241C9"/>
    <w:rsid w:val="00C24497"/>
    <w:rsid w:val="00C24C81"/>
    <w:rsid w:val="00C24DEB"/>
    <w:rsid w:val="00C25570"/>
    <w:rsid w:val="00C25606"/>
    <w:rsid w:val="00C26240"/>
    <w:rsid w:val="00C26420"/>
    <w:rsid w:val="00C26546"/>
    <w:rsid w:val="00C26755"/>
    <w:rsid w:val="00C26CEA"/>
    <w:rsid w:val="00C27587"/>
    <w:rsid w:val="00C27916"/>
    <w:rsid w:val="00C3046D"/>
    <w:rsid w:val="00C305E8"/>
    <w:rsid w:val="00C30B2F"/>
    <w:rsid w:val="00C30BF1"/>
    <w:rsid w:val="00C30C77"/>
    <w:rsid w:val="00C30D83"/>
    <w:rsid w:val="00C3208B"/>
    <w:rsid w:val="00C3251B"/>
    <w:rsid w:val="00C32622"/>
    <w:rsid w:val="00C32BEA"/>
    <w:rsid w:val="00C32FA0"/>
    <w:rsid w:val="00C33628"/>
    <w:rsid w:val="00C33754"/>
    <w:rsid w:val="00C338D1"/>
    <w:rsid w:val="00C34766"/>
    <w:rsid w:val="00C3543C"/>
    <w:rsid w:val="00C354A1"/>
    <w:rsid w:val="00C355C6"/>
    <w:rsid w:val="00C35937"/>
    <w:rsid w:val="00C359AB"/>
    <w:rsid w:val="00C35C69"/>
    <w:rsid w:val="00C35D9A"/>
    <w:rsid w:val="00C35FD0"/>
    <w:rsid w:val="00C36193"/>
    <w:rsid w:val="00C361E8"/>
    <w:rsid w:val="00C36324"/>
    <w:rsid w:val="00C363E2"/>
    <w:rsid w:val="00C36CA5"/>
    <w:rsid w:val="00C36D0E"/>
    <w:rsid w:val="00C36F49"/>
    <w:rsid w:val="00C370F1"/>
    <w:rsid w:val="00C37E91"/>
    <w:rsid w:val="00C4089A"/>
    <w:rsid w:val="00C41927"/>
    <w:rsid w:val="00C41C1D"/>
    <w:rsid w:val="00C41F06"/>
    <w:rsid w:val="00C42377"/>
    <w:rsid w:val="00C42791"/>
    <w:rsid w:val="00C42CE6"/>
    <w:rsid w:val="00C43279"/>
    <w:rsid w:val="00C43F85"/>
    <w:rsid w:val="00C44227"/>
    <w:rsid w:val="00C44368"/>
    <w:rsid w:val="00C44757"/>
    <w:rsid w:val="00C44ACC"/>
    <w:rsid w:val="00C45257"/>
    <w:rsid w:val="00C45478"/>
    <w:rsid w:val="00C45A41"/>
    <w:rsid w:val="00C45B02"/>
    <w:rsid w:val="00C45E98"/>
    <w:rsid w:val="00C4612E"/>
    <w:rsid w:val="00C46196"/>
    <w:rsid w:val="00C4651D"/>
    <w:rsid w:val="00C46F4A"/>
    <w:rsid w:val="00C478BC"/>
    <w:rsid w:val="00C47A0B"/>
    <w:rsid w:val="00C47DA9"/>
    <w:rsid w:val="00C50403"/>
    <w:rsid w:val="00C504F6"/>
    <w:rsid w:val="00C5108B"/>
    <w:rsid w:val="00C5174C"/>
    <w:rsid w:val="00C518E5"/>
    <w:rsid w:val="00C520CE"/>
    <w:rsid w:val="00C52262"/>
    <w:rsid w:val="00C5245C"/>
    <w:rsid w:val="00C52C3B"/>
    <w:rsid w:val="00C5313B"/>
    <w:rsid w:val="00C5357D"/>
    <w:rsid w:val="00C5367F"/>
    <w:rsid w:val="00C542B2"/>
    <w:rsid w:val="00C54B05"/>
    <w:rsid w:val="00C54BAC"/>
    <w:rsid w:val="00C550B2"/>
    <w:rsid w:val="00C5567E"/>
    <w:rsid w:val="00C55C57"/>
    <w:rsid w:val="00C55D57"/>
    <w:rsid w:val="00C5692A"/>
    <w:rsid w:val="00C56EF2"/>
    <w:rsid w:val="00C57154"/>
    <w:rsid w:val="00C57366"/>
    <w:rsid w:val="00C574B0"/>
    <w:rsid w:val="00C57678"/>
    <w:rsid w:val="00C577A8"/>
    <w:rsid w:val="00C57B01"/>
    <w:rsid w:val="00C600DD"/>
    <w:rsid w:val="00C60508"/>
    <w:rsid w:val="00C60841"/>
    <w:rsid w:val="00C60D89"/>
    <w:rsid w:val="00C60DBC"/>
    <w:rsid w:val="00C62678"/>
    <w:rsid w:val="00C62E19"/>
    <w:rsid w:val="00C63605"/>
    <w:rsid w:val="00C64011"/>
    <w:rsid w:val="00C641F0"/>
    <w:rsid w:val="00C6448F"/>
    <w:rsid w:val="00C64578"/>
    <w:rsid w:val="00C64801"/>
    <w:rsid w:val="00C64D15"/>
    <w:rsid w:val="00C64D50"/>
    <w:rsid w:val="00C65158"/>
    <w:rsid w:val="00C6538A"/>
    <w:rsid w:val="00C65397"/>
    <w:rsid w:val="00C6591C"/>
    <w:rsid w:val="00C65D0F"/>
    <w:rsid w:val="00C666E9"/>
    <w:rsid w:val="00C66C5F"/>
    <w:rsid w:val="00C672F9"/>
    <w:rsid w:val="00C6735D"/>
    <w:rsid w:val="00C67577"/>
    <w:rsid w:val="00C67846"/>
    <w:rsid w:val="00C679D6"/>
    <w:rsid w:val="00C70350"/>
    <w:rsid w:val="00C70381"/>
    <w:rsid w:val="00C70508"/>
    <w:rsid w:val="00C70542"/>
    <w:rsid w:val="00C70866"/>
    <w:rsid w:val="00C70AF9"/>
    <w:rsid w:val="00C70D57"/>
    <w:rsid w:val="00C70EB9"/>
    <w:rsid w:val="00C710AD"/>
    <w:rsid w:val="00C716FF"/>
    <w:rsid w:val="00C721B3"/>
    <w:rsid w:val="00C7235A"/>
    <w:rsid w:val="00C72D2E"/>
    <w:rsid w:val="00C73167"/>
    <w:rsid w:val="00C7387D"/>
    <w:rsid w:val="00C73AA3"/>
    <w:rsid w:val="00C73F76"/>
    <w:rsid w:val="00C7403C"/>
    <w:rsid w:val="00C741BA"/>
    <w:rsid w:val="00C747D4"/>
    <w:rsid w:val="00C74DE9"/>
    <w:rsid w:val="00C74F44"/>
    <w:rsid w:val="00C75034"/>
    <w:rsid w:val="00C752C4"/>
    <w:rsid w:val="00C7538C"/>
    <w:rsid w:val="00C75789"/>
    <w:rsid w:val="00C75842"/>
    <w:rsid w:val="00C75952"/>
    <w:rsid w:val="00C761AA"/>
    <w:rsid w:val="00C762C5"/>
    <w:rsid w:val="00C765F1"/>
    <w:rsid w:val="00C76AE6"/>
    <w:rsid w:val="00C76D4F"/>
    <w:rsid w:val="00C77262"/>
    <w:rsid w:val="00C775CC"/>
    <w:rsid w:val="00C77A30"/>
    <w:rsid w:val="00C77DFF"/>
    <w:rsid w:val="00C77E06"/>
    <w:rsid w:val="00C77E38"/>
    <w:rsid w:val="00C8004A"/>
    <w:rsid w:val="00C80EBA"/>
    <w:rsid w:val="00C815B7"/>
    <w:rsid w:val="00C8165C"/>
    <w:rsid w:val="00C8172E"/>
    <w:rsid w:val="00C818DE"/>
    <w:rsid w:val="00C81A48"/>
    <w:rsid w:val="00C81F65"/>
    <w:rsid w:val="00C822C5"/>
    <w:rsid w:val="00C8243B"/>
    <w:rsid w:val="00C8245A"/>
    <w:rsid w:val="00C826FC"/>
    <w:rsid w:val="00C82CFA"/>
    <w:rsid w:val="00C82F23"/>
    <w:rsid w:val="00C83CB0"/>
    <w:rsid w:val="00C83F75"/>
    <w:rsid w:val="00C841CE"/>
    <w:rsid w:val="00C846E6"/>
    <w:rsid w:val="00C84856"/>
    <w:rsid w:val="00C84C3B"/>
    <w:rsid w:val="00C850FD"/>
    <w:rsid w:val="00C85222"/>
    <w:rsid w:val="00C8582C"/>
    <w:rsid w:val="00C85A53"/>
    <w:rsid w:val="00C85BC5"/>
    <w:rsid w:val="00C86ACD"/>
    <w:rsid w:val="00C86F5B"/>
    <w:rsid w:val="00C872D6"/>
    <w:rsid w:val="00C8761B"/>
    <w:rsid w:val="00C87D86"/>
    <w:rsid w:val="00C87E08"/>
    <w:rsid w:val="00C9014F"/>
    <w:rsid w:val="00C90656"/>
    <w:rsid w:val="00C90751"/>
    <w:rsid w:val="00C9107C"/>
    <w:rsid w:val="00C910D3"/>
    <w:rsid w:val="00C91573"/>
    <w:rsid w:val="00C9166D"/>
    <w:rsid w:val="00C91EEA"/>
    <w:rsid w:val="00C92582"/>
    <w:rsid w:val="00C92953"/>
    <w:rsid w:val="00C93560"/>
    <w:rsid w:val="00C93650"/>
    <w:rsid w:val="00C937BE"/>
    <w:rsid w:val="00C93865"/>
    <w:rsid w:val="00C93C64"/>
    <w:rsid w:val="00C93E93"/>
    <w:rsid w:val="00C94280"/>
    <w:rsid w:val="00C94486"/>
    <w:rsid w:val="00C9561F"/>
    <w:rsid w:val="00C95DD9"/>
    <w:rsid w:val="00C968D6"/>
    <w:rsid w:val="00C96A7C"/>
    <w:rsid w:val="00C96F7D"/>
    <w:rsid w:val="00C97112"/>
    <w:rsid w:val="00C9738F"/>
    <w:rsid w:val="00C97439"/>
    <w:rsid w:val="00C97D74"/>
    <w:rsid w:val="00C97E2C"/>
    <w:rsid w:val="00CA0318"/>
    <w:rsid w:val="00CA085C"/>
    <w:rsid w:val="00CA0D71"/>
    <w:rsid w:val="00CA0F32"/>
    <w:rsid w:val="00CA1145"/>
    <w:rsid w:val="00CA1217"/>
    <w:rsid w:val="00CA190F"/>
    <w:rsid w:val="00CA1AD2"/>
    <w:rsid w:val="00CA1C46"/>
    <w:rsid w:val="00CA1D94"/>
    <w:rsid w:val="00CA1EC3"/>
    <w:rsid w:val="00CA3248"/>
    <w:rsid w:val="00CA3A17"/>
    <w:rsid w:val="00CA3A4B"/>
    <w:rsid w:val="00CA3B0B"/>
    <w:rsid w:val="00CA3DE0"/>
    <w:rsid w:val="00CA3FB1"/>
    <w:rsid w:val="00CA517D"/>
    <w:rsid w:val="00CA53B4"/>
    <w:rsid w:val="00CA55C0"/>
    <w:rsid w:val="00CA599C"/>
    <w:rsid w:val="00CA5D0C"/>
    <w:rsid w:val="00CA5E1F"/>
    <w:rsid w:val="00CA5F37"/>
    <w:rsid w:val="00CA6732"/>
    <w:rsid w:val="00CA73BE"/>
    <w:rsid w:val="00CA755C"/>
    <w:rsid w:val="00CA76D0"/>
    <w:rsid w:val="00CB03BA"/>
    <w:rsid w:val="00CB06D1"/>
    <w:rsid w:val="00CB0826"/>
    <w:rsid w:val="00CB0851"/>
    <w:rsid w:val="00CB0981"/>
    <w:rsid w:val="00CB1255"/>
    <w:rsid w:val="00CB13C1"/>
    <w:rsid w:val="00CB13C3"/>
    <w:rsid w:val="00CB2686"/>
    <w:rsid w:val="00CB2B78"/>
    <w:rsid w:val="00CB31B4"/>
    <w:rsid w:val="00CB3518"/>
    <w:rsid w:val="00CB41BF"/>
    <w:rsid w:val="00CB486A"/>
    <w:rsid w:val="00CB4894"/>
    <w:rsid w:val="00CB4F42"/>
    <w:rsid w:val="00CB569C"/>
    <w:rsid w:val="00CB6634"/>
    <w:rsid w:val="00CB68F7"/>
    <w:rsid w:val="00CB6CFF"/>
    <w:rsid w:val="00CB6DAA"/>
    <w:rsid w:val="00CB6F1B"/>
    <w:rsid w:val="00CB6FAF"/>
    <w:rsid w:val="00CB7242"/>
    <w:rsid w:val="00CB752B"/>
    <w:rsid w:val="00CB7671"/>
    <w:rsid w:val="00CC02AB"/>
    <w:rsid w:val="00CC0A0E"/>
    <w:rsid w:val="00CC0F56"/>
    <w:rsid w:val="00CC1419"/>
    <w:rsid w:val="00CC158B"/>
    <w:rsid w:val="00CC1E4E"/>
    <w:rsid w:val="00CC2017"/>
    <w:rsid w:val="00CC228A"/>
    <w:rsid w:val="00CC34F3"/>
    <w:rsid w:val="00CC3626"/>
    <w:rsid w:val="00CC374D"/>
    <w:rsid w:val="00CC37BD"/>
    <w:rsid w:val="00CC4681"/>
    <w:rsid w:val="00CC4806"/>
    <w:rsid w:val="00CC4BA2"/>
    <w:rsid w:val="00CC4EB1"/>
    <w:rsid w:val="00CC5044"/>
    <w:rsid w:val="00CC51A9"/>
    <w:rsid w:val="00CC536E"/>
    <w:rsid w:val="00CC53B7"/>
    <w:rsid w:val="00CC5727"/>
    <w:rsid w:val="00CC5C85"/>
    <w:rsid w:val="00CC6420"/>
    <w:rsid w:val="00CC660F"/>
    <w:rsid w:val="00CC6629"/>
    <w:rsid w:val="00CC6991"/>
    <w:rsid w:val="00CC6C8A"/>
    <w:rsid w:val="00CC77CF"/>
    <w:rsid w:val="00CC7F87"/>
    <w:rsid w:val="00CD0371"/>
    <w:rsid w:val="00CD047A"/>
    <w:rsid w:val="00CD07C2"/>
    <w:rsid w:val="00CD09CD"/>
    <w:rsid w:val="00CD1766"/>
    <w:rsid w:val="00CD1C8D"/>
    <w:rsid w:val="00CD2598"/>
    <w:rsid w:val="00CD2665"/>
    <w:rsid w:val="00CD28B7"/>
    <w:rsid w:val="00CD28E0"/>
    <w:rsid w:val="00CD2912"/>
    <w:rsid w:val="00CD2FB0"/>
    <w:rsid w:val="00CD3373"/>
    <w:rsid w:val="00CD39F6"/>
    <w:rsid w:val="00CD3A79"/>
    <w:rsid w:val="00CD3F18"/>
    <w:rsid w:val="00CD3F66"/>
    <w:rsid w:val="00CD4020"/>
    <w:rsid w:val="00CD42A3"/>
    <w:rsid w:val="00CD43E7"/>
    <w:rsid w:val="00CD4555"/>
    <w:rsid w:val="00CD4606"/>
    <w:rsid w:val="00CD4D06"/>
    <w:rsid w:val="00CD4DC0"/>
    <w:rsid w:val="00CD4E47"/>
    <w:rsid w:val="00CD5185"/>
    <w:rsid w:val="00CD5326"/>
    <w:rsid w:val="00CD56E8"/>
    <w:rsid w:val="00CD58CF"/>
    <w:rsid w:val="00CD5CFA"/>
    <w:rsid w:val="00CD5E47"/>
    <w:rsid w:val="00CD62CC"/>
    <w:rsid w:val="00CD6370"/>
    <w:rsid w:val="00CD64A7"/>
    <w:rsid w:val="00CD677C"/>
    <w:rsid w:val="00CD6A94"/>
    <w:rsid w:val="00CD71C2"/>
    <w:rsid w:val="00CD7594"/>
    <w:rsid w:val="00CD7696"/>
    <w:rsid w:val="00CE0684"/>
    <w:rsid w:val="00CE0A7E"/>
    <w:rsid w:val="00CE0B96"/>
    <w:rsid w:val="00CE15A9"/>
    <w:rsid w:val="00CE165F"/>
    <w:rsid w:val="00CE1A0E"/>
    <w:rsid w:val="00CE22D0"/>
    <w:rsid w:val="00CE248B"/>
    <w:rsid w:val="00CE2C3C"/>
    <w:rsid w:val="00CE2DB5"/>
    <w:rsid w:val="00CE31FA"/>
    <w:rsid w:val="00CE3A87"/>
    <w:rsid w:val="00CE4420"/>
    <w:rsid w:val="00CE47C5"/>
    <w:rsid w:val="00CE4B08"/>
    <w:rsid w:val="00CE4C31"/>
    <w:rsid w:val="00CE4CCE"/>
    <w:rsid w:val="00CE5A5F"/>
    <w:rsid w:val="00CE5E2C"/>
    <w:rsid w:val="00CE5F32"/>
    <w:rsid w:val="00CE6BDA"/>
    <w:rsid w:val="00CE6D50"/>
    <w:rsid w:val="00CE6F42"/>
    <w:rsid w:val="00CE7177"/>
    <w:rsid w:val="00CE719F"/>
    <w:rsid w:val="00CE7964"/>
    <w:rsid w:val="00CF01F6"/>
    <w:rsid w:val="00CF0D6D"/>
    <w:rsid w:val="00CF14C1"/>
    <w:rsid w:val="00CF187B"/>
    <w:rsid w:val="00CF1981"/>
    <w:rsid w:val="00CF1EA2"/>
    <w:rsid w:val="00CF1FA1"/>
    <w:rsid w:val="00CF21B3"/>
    <w:rsid w:val="00CF22BF"/>
    <w:rsid w:val="00CF2307"/>
    <w:rsid w:val="00CF26B5"/>
    <w:rsid w:val="00CF292C"/>
    <w:rsid w:val="00CF2B94"/>
    <w:rsid w:val="00CF337B"/>
    <w:rsid w:val="00CF37F4"/>
    <w:rsid w:val="00CF391B"/>
    <w:rsid w:val="00CF4077"/>
    <w:rsid w:val="00CF418E"/>
    <w:rsid w:val="00CF4384"/>
    <w:rsid w:val="00CF489C"/>
    <w:rsid w:val="00CF48A4"/>
    <w:rsid w:val="00CF4924"/>
    <w:rsid w:val="00CF498B"/>
    <w:rsid w:val="00CF4B24"/>
    <w:rsid w:val="00CF4CC1"/>
    <w:rsid w:val="00CF4EA8"/>
    <w:rsid w:val="00CF4EA9"/>
    <w:rsid w:val="00CF4FB1"/>
    <w:rsid w:val="00CF5076"/>
    <w:rsid w:val="00CF549A"/>
    <w:rsid w:val="00CF54FE"/>
    <w:rsid w:val="00CF6019"/>
    <w:rsid w:val="00CF74DD"/>
    <w:rsid w:val="00CF77DA"/>
    <w:rsid w:val="00CF7ED6"/>
    <w:rsid w:val="00CF7FDB"/>
    <w:rsid w:val="00D000BB"/>
    <w:rsid w:val="00D00159"/>
    <w:rsid w:val="00D00551"/>
    <w:rsid w:val="00D00561"/>
    <w:rsid w:val="00D007C0"/>
    <w:rsid w:val="00D009EF"/>
    <w:rsid w:val="00D00B48"/>
    <w:rsid w:val="00D00E9C"/>
    <w:rsid w:val="00D0128D"/>
    <w:rsid w:val="00D0132C"/>
    <w:rsid w:val="00D0171C"/>
    <w:rsid w:val="00D017A2"/>
    <w:rsid w:val="00D01C50"/>
    <w:rsid w:val="00D01D2F"/>
    <w:rsid w:val="00D0218E"/>
    <w:rsid w:val="00D0241C"/>
    <w:rsid w:val="00D025F8"/>
    <w:rsid w:val="00D0345F"/>
    <w:rsid w:val="00D0346E"/>
    <w:rsid w:val="00D03768"/>
    <w:rsid w:val="00D04179"/>
    <w:rsid w:val="00D0454D"/>
    <w:rsid w:val="00D04EB9"/>
    <w:rsid w:val="00D04EBE"/>
    <w:rsid w:val="00D04F16"/>
    <w:rsid w:val="00D05565"/>
    <w:rsid w:val="00D060B1"/>
    <w:rsid w:val="00D063F2"/>
    <w:rsid w:val="00D06989"/>
    <w:rsid w:val="00D069B8"/>
    <w:rsid w:val="00D0727D"/>
    <w:rsid w:val="00D072D4"/>
    <w:rsid w:val="00D07D10"/>
    <w:rsid w:val="00D10DBB"/>
    <w:rsid w:val="00D1100F"/>
    <w:rsid w:val="00D11124"/>
    <w:rsid w:val="00D12047"/>
    <w:rsid w:val="00D126D3"/>
    <w:rsid w:val="00D1286D"/>
    <w:rsid w:val="00D131CA"/>
    <w:rsid w:val="00D13213"/>
    <w:rsid w:val="00D13277"/>
    <w:rsid w:val="00D13482"/>
    <w:rsid w:val="00D139E5"/>
    <w:rsid w:val="00D13CE5"/>
    <w:rsid w:val="00D13D91"/>
    <w:rsid w:val="00D13F15"/>
    <w:rsid w:val="00D1431F"/>
    <w:rsid w:val="00D14415"/>
    <w:rsid w:val="00D14688"/>
    <w:rsid w:val="00D14825"/>
    <w:rsid w:val="00D14862"/>
    <w:rsid w:val="00D14C1A"/>
    <w:rsid w:val="00D15894"/>
    <w:rsid w:val="00D16238"/>
    <w:rsid w:val="00D162B9"/>
    <w:rsid w:val="00D16353"/>
    <w:rsid w:val="00D168C4"/>
    <w:rsid w:val="00D1775B"/>
    <w:rsid w:val="00D17919"/>
    <w:rsid w:val="00D17963"/>
    <w:rsid w:val="00D17C84"/>
    <w:rsid w:val="00D17D9A"/>
    <w:rsid w:val="00D17F47"/>
    <w:rsid w:val="00D2036D"/>
    <w:rsid w:val="00D20990"/>
    <w:rsid w:val="00D22DC6"/>
    <w:rsid w:val="00D2311E"/>
    <w:rsid w:val="00D23126"/>
    <w:rsid w:val="00D2346B"/>
    <w:rsid w:val="00D23677"/>
    <w:rsid w:val="00D23A82"/>
    <w:rsid w:val="00D245D8"/>
    <w:rsid w:val="00D25112"/>
    <w:rsid w:val="00D255C3"/>
    <w:rsid w:val="00D2650B"/>
    <w:rsid w:val="00D2657C"/>
    <w:rsid w:val="00D26DAB"/>
    <w:rsid w:val="00D26DEF"/>
    <w:rsid w:val="00D273CB"/>
    <w:rsid w:val="00D27563"/>
    <w:rsid w:val="00D27CB4"/>
    <w:rsid w:val="00D27F37"/>
    <w:rsid w:val="00D27F69"/>
    <w:rsid w:val="00D3001F"/>
    <w:rsid w:val="00D3030D"/>
    <w:rsid w:val="00D30624"/>
    <w:rsid w:val="00D30C59"/>
    <w:rsid w:val="00D30CD3"/>
    <w:rsid w:val="00D3134F"/>
    <w:rsid w:val="00D31B04"/>
    <w:rsid w:val="00D3208A"/>
    <w:rsid w:val="00D32102"/>
    <w:rsid w:val="00D32305"/>
    <w:rsid w:val="00D325AA"/>
    <w:rsid w:val="00D325C5"/>
    <w:rsid w:val="00D32D09"/>
    <w:rsid w:val="00D3346E"/>
    <w:rsid w:val="00D33ABC"/>
    <w:rsid w:val="00D34381"/>
    <w:rsid w:val="00D34AD5"/>
    <w:rsid w:val="00D34BA1"/>
    <w:rsid w:val="00D34E5B"/>
    <w:rsid w:val="00D34FA8"/>
    <w:rsid w:val="00D359D6"/>
    <w:rsid w:val="00D35F8C"/>
    <w:rsid w:val="00D3624E"/>
    <w:rsid w:val="00D366A8"/>
    <w:rsid w:val="00D36DAC"/>
    <w:rsid w:val="00D36FA2"/>
    <w:rsid w:val="00D374B5"/>
    <w:rsid w:val="00D377A6"/>
    <w:rsid w:val="00D37B85"/>
    <w:rsid w:val="00D37ED1"/>
    <w:rsid w:val="00D401EB"/>
    <w:rsid w:val="00D40286"/>
    <w:rsid w:val="00D40991"/>
    <w:rsid w:val="00D409A5"/>
    <w:rsid w:val="00D40A66"/>
    <w:rsid w:val="00D41006"/>
    <w:rsid w:val="00D41317"/>
    <w:rsid w:val="00D42255"/>
    <w:rsid w:val="00D42274"/>
    <w:rsid w:val="00D4242A"/>
    <w:rsid w:val="00D42A6E"/>
    <w:rsid w:val="00D42CE5"/>
    <w:rsid w:val="00D433E3"/>
    <w:rsid w:val="00D43BE0"/>
    <w:rsid w:val="00D43E1E"/>
    <w:rsid w:val="00D43F46"/>
    <w:rsid w:val="00D443E5"/>
    <w:rsid w:val="00D45445"/>
    <w:rsid w:val="00D456A3"/>
    <w:rsid w:val="00D456B0"/>
    <w:rsid w:val="00D4647B"/>
    <w:rsid w:val="00D4650B"/>
    <w:rsid w:val="00D466E2"/>
    <w:rsid w:val="00D46BBA"/>
    <w:rsid w:val="00D4750C"/>
    <w:rsid w:val="00D47692"/>
    <w:rsid w:val="00D47CFC"/>
    <w:rsid w:val="00D47D82"/>
    <w:rsid w:val="00D50031"/>
    <w:rsid w:val="00D5037A"/>
    <w:rsid w:val="00D50568"/>
    <w:rsid w:val="00D512D7"/>
    <w:rsid w:val="00D51563"/>
    <w:rsid w:val="00D516EB"/>
    <w:rsid w:val="00D5178D"/>
    <w:rsid w:val="00D51969"/>
    <w:rsid w:val="00D51AEC"/>
    <w:rsid w:val="00D51F18"/>
    <w:rsid w:val="00D52C7A"/>
    <w:rsid w:val="00D52D07"/>
    <w:rsid w:val="00D53FC2"/>
    <w:rsid w:val="00D540A7"/>
    <w:rsid w:val="00D5430E"/>
    <w:rsid w:val="00D54455"/>
    <w:rsid w:val="00D54B11"/>
    <w:rsid w:val="00D54DEE"/>
    <w:rsid w:val="00D551C2"/>
    <w:rsid w:val="00D551F3"/>
    <w:rsid w:val="00D5559B"/>
    <w:rsid w:val="00D55AD0"/>
    <w:rsid w:val="00D55DC7"/>
    <w:rsid w:val="00D56283"/>
    <w:rsid w:val="00D56443"/>
    <w:rsid w:val="00D564CC"/>
    <w:rsid w:val="00D569BF"/>
    <w:rsid w:val="00D56B63"/>
    <w:rsid w:val="00D56F78"/>
    <w:rsid w:val="00D57304"/>
    <w:rsid w:val="00D5743F"/>
    <w:rsid w:val="00D575F2"/>
    <w:rsid w:val="00D5798A"/>
    <w:rsid w:val="00D57E6C"/>
    <w:rsid w:val="00D60B73"/>
    <w:rsid w:val="00D60C15"/>
    <w:rsid w:val="00D61557"/>
    <w:rsid w:val="00D6176D"/>
    <w:rsid w:val="00D61A5B"/>
    <w:rsid w:val="00D61DFC"/>
    <w:rsid w:val="00D61E2C"/>
    <w:rsid w:val="00D62324"/>
    <w:rsid w:val="00D62694"/>
    <w:rsid w:val="00D62D2D"/>
    <w:rsid w:val="00D63772"/>
    <w:rsid w:val="00D63DE5"/>
    <w:rsid w:val="00D6415D"/>
    <w:rsid w:val="00D64224"/>
    <w:rsid w:val="00D644E6"/>
    <w:rsid w:val="00D64CC1"/>
    <w:rsid w:val="00D654E0"/>
    <w:rsid w:val="00D65A89"/>
    <w:rsid w:val="00D65DD1"/>
    <w:rsid w:val="00D65EF2"/>
    <w:rsid w:val="00D66036"/>
    <w:rsid w:val="00D6614C"/>
    <w:rsid w:val="00D6623E"/>
    <w:rsid w:val="00D6686F"/>
    <w:rsid w:val="00D66C92"/>
    <w:rsid w:val="00D6719F"/>
    <w:rsid w:val="00D67481"/>
    <w:rsid w:val="00D67592"/>
    <w:rsid w:val="00D6778A"/>
    <w:rsid w:val="00D67FEF"/>
    <w:rsid w:val="00D70CCB"/>
    <w:rsid w:val="00D70E6A"/>
    <w:rsid w:val="00D70FBC"/>
    <w:rsid w:val="00D713B7"/>
    <w:rsid w:val="00D7165C"/>
    <w:rsid w:val="00D71849"/>
    <w:rsid w:val="00D7200E"/>
    <w:rsid w:val="00D72AEC"/>
    <w:rsid w:val="00D72CB1"/>
    <w:rsid w:val="00D73ACD"/>
    <w:rsid w:val="00D73BA0"/>
    <w:rsid w:val="00D73C54"/>
    <w:rsid w:val="00D7434F"/>
    <w:rsid w:val="00D743AE"/>
    <w:rsid w:val="00D744C8"/>
    <w:rsid w:val="00D745F6"/>
    <w:rsid w:val="00D74761"/>
    <w:rsid w:val="00D74886"/>
    <w:rsid w:val="00D74AA9"/>
    <w:rsid w:val="00D74B29"/>
    <w:rsid w:val="00D7500C"/>
    <w:rsid w:val="00D75140"/>
    <w:rsid w:val="00D756B5"/>
    <w:rsid w:val="00D757A0"/>
    <w:rsid w:val="00D75BF3"/>
    <w:rsid w:val="00D75CC2"/>
    <w:rsid w:val="00D75EF7"/>
    <w:rsid w:val="00D7619C"/>
    <w:rsid w:val="00D76619"/>
    <w:rsid w:val="00D7683C"/>
    <w:rsid w:val="00D76C8B"/>
    <w:rsid w:val="00D7738E"/>
    <w:rsid w:val="00D7741A"/>
    <w:rsid w:val="00D77635"/>
    <w:rsid w:val="00D77752"/>
    <w:rsid w:val="00D800A0"/>
    <w:rsid w:val="00D802DF"/>
    <w:rsid w:val="00D805AE"/>
    <w:rsid w:val="00D8089C"/>
    <w:rsid w:val="00D8096E"/>
    <w:rsid w:val="00D80D84"/>
    <w:rsid w:val="00D810A5"/>
    <w:rsid w:val="00D81144"/>
    <w:rsid w:val="00D81494"/>
    <w:rsid w:val="00D815E4"/>
    <w:rsid w:val="00D818C6"/>
    <w:rsid w:val="00D81A0D"/>
    <w:rsid w:val="00D82469"/>
    <w:rsid w:val="00D824EB"/>
    <w:rsid w:val="00D82660"/>
    <w:rsid w:val="00D828CC"/>
    <w:rsid w:val="00D82FAB"/>
    <w:rsid w:val="00D83A6C"/>
    <w:rsid w:val="00D8421F"/>
    <w:rsid w:val="00D842DF"/>
    <w:rsid w:val="00D84600"/>
    <w:rsid w:val="00D84763"/>
    <w:rsid w:val="00D849CD"/>
    <w:rsid w:val="00D8502D"/>
    <w:rsid w:val="00D8507F"/>
    <w:rsid w:val="00D8528C"/>
    <w:rsid w:val="00D856A7"/>
    <w:rsid w:val="00D856C9"/>
    <w:rsid w:val="00D8571C"/>
    <w:rsid w:val="00D859B5"/>
    <w:rsid w:val="00D859C1"/>
    <w:rsid w:val="00D85C54"/>
    <w:rsid w:val="00D85D11"/>
    <w:rsid w:val="00D86318"/>
    <w:rsid w:val="00D868EE"/>
    <w:rsid w:val="00D86D4C"/>
    <w:rsid w:val="00D8700E"/>
    <w:rsid w:val="00D870F0"/>
    <w:rsid w:val="00D872F0"/>
    <w:rsid w:val="00D87A8B"/>
    <w:rsid w:val="00D87AF9"/>
    <w:rsid w:val="00D87E92"/>
    <w:rsid w:val="00D906E8"/>
    <w:rsid w:val="00D90A06"/>
    <w:rsid w:val="00D914B6"/>
    <w:rsid w:val="00D92982"/>
    <w:rsid w:val="00D92BC6"/>
    <w:rsid w:val="00D92E59"/>
    <w:rsid w:val="00D931C7"/>
    <w:rsid w:val="00D932AB"/>
    <w:rsid w:val="00D9337D"/>
    <w:rsid w:val="00D939E8"/>
    <w:rsid w:val="00D93D66"/>
    <w:rsid w:val="00D943E8"/>
    <w:rsid w:val="00D9441F"/>
    <w:rsid w:val="00D9466E"/>
    <w:rsid w:val="00D94B84"/>
    <w:rsid w:val="00D951D1"/>
    <w:rsid w:val="00D951F7"/>
    <w:rsid w:val="00D955C3"/>
    <w:rsid w:val="00D9592C"/>
    <w:rsid w:val="00D95CFA"/>
    <w:rsid w:val="00D95D9A"/>
    <w:rsid w:val="00D95E86"/>
    <w:rsid w:val="00D95F24"/>
    <w:rsid w:val="00D96283"/>
    <w:rsid w:val="00D965D5"/>
    <w:rsid w:val="00D96C17"/>
    <w:rsid w:val="00D96E49"/>
    <w:rsid w:val="00D97876"/>
    <w:rsid w:val="00DA0141"/>
    <w:rsid w:val="00DA03A9"/>
    <w:rsid w:val="00DA11C1"/>
    <w:rsid w:val="00DA1621"/>
    <w:rsid w:val="00DA19F7"/>
    <w:rsid w:val="00DA1F47"/>
    <w:rsid w:val="00DA1FD4"/>
    <w:rsid w:val="00DA246A"/>
    <w:rsid w:val="00DA2B6F"/>
    <w:rsid w:val="00DA2CE1"/>
    <w:rsid w:val="00DA2D46"/>
    <w:rsid w:val="00DA356D"/>
    <w:rsid w:val="00DA3D33"/>
    <w:rsid w:val="00DA4215"/>
    <w:rsid w:val="00DA45CD"/>
    <w:rsid w:val="00DA48B7"/>
    <w:rsid w:val="00DA4F59"/>
    <w:rsid w:val="00DA50ED"/>
    <w:rsid w:val="00DA617C"/>
    <w:rsid w:val="00DA62CF"/>
    <w:rsid w:val="00DA6DDE"/>
    <w:rsid w:val="00DA7144"/>
    <w:rsid w:val="00DA71D2"/>
    <w:rsid w:val="00DA729E"/>
    <w:rsid w:val="00DA765A"/>
    <w:rsid w:val="00DA77C3"/>
    <w:rsid w:val="00DA7BA8"/>
    <w:rsid w:val="00DA7D34"/>
    <w:rsid w:val="00DA7F42"/>
    <w:rsid w:val="00DB0115"/>
    <w:rsid w:val="00DB023F"/>
    <w:rsid w:val="00DB055F"/>
    <w:rsid w:val="00DB0CF6"/>
    <w:rsid w:val="00DB0DDF"/>
    <w:rsid w:val="00DB19AF"/>
    <w:rsid w:val="00DB20EF"/>
    <w:rsid w:val="00DB228F"/>
    <w:rsid w:val="00DB248C"/>
    <w:rsid w:val="00DB259D"/>
    <w:rsid w:val="00DB400A"/>
    <w:rsid w:val="00DB4392"/>
    <w:rsid w:val="00DB4831"/>
    <w:rsid w:val="00DB4B2D"/>
    <w:rsid w:val="00DB5199"/>
    <w:rsid w:val="00DB536B"/>
    <w:rsid w:val="00DB5431"/>
    <w:rsid w:val="00DB5673"/>
    <w:rsid w:val="00DB5AF8"/>
    <w:rsid w:val="00DB5BC9"/>
    <w:rsid w:val="00DB6193"/>
    <w:rsid w:val="00DB61F0"/>
    <w:rsid w:val="00DB68FB"/>
    <w:rsid w:val="00DB6E27"/>
    <w:rsid w:val="00DB6E33"/>
    <w:rsid w:val="00DB6FEC"/>
    <w:rsid w:val="00DB73D0"/>
    <w:rsid w:val="00DB763B"/>
    <w:rsid w:val="00DB7B96"/>
    <w:rsid w:val="00DB7C06"/>
    <w:rsid w:val="00DB7D10"/>
    <w:rsid w:val="00DC0389"/>
    <w:rsid w:val="00DC072D"/>
    <w:rsid w:val="00DC0D85"/>
    <w:rsid w:val="00DC11C7"/>
    <w:rsid w:val="00DC1233"/>
    <w:rsid w:val="00DC2213"/>
    <w:rsid w:val="00DC2835"/>
    <w:rsid w:val="00DC2962"/>
    <w:rsid w:val="00DC2DA0"/>
    <w:rsid w:val="00DC2F1D"/>
    <w:rsid w:val="00DC347F"/>
    <w:rsid w:val="00DC382D"/>
    <w:rsid w:val="00DC3A1C"/>
    <w:rsid w:val="00DC3F1E"/>
    <w:rsid w:val="00DC4039"/>
    <w:rsid w:val="00DC4B5E"/>
    <w:rsid w:val="00DC4E85"/>
    <w:rsid w:val="00DC4ED9"/>
    <w:rsid w:val="00DC527D"/>
    <w:rsid w:val="00DC59E6"/>
    <w:rsid w:val="00DC5A69"/>
    <w:rsid w:val="00DC5BE2"/>
    <w:rsid w:val="00DC5E7D"/>
    <w:rsid w:val="00DC5FE1"/>
    <w:rsid w:val="00DC6837"/>
    <w:rsid w:val="00DC6A52"/>
    <w:rsid w:val="00DC6D98"/>
    <w:rsid w:val="00DC6DDF"/>
    <w:rsid w:val="00DC6FE8"/>
    <w:rsid w:val="00DC705F"/>
    <w:rsid w:val="00DC709E"/>
    <w:rsid w:val="00DC72C2"/>
    <w:rsid w:val="00DC73FB"/>
    <w:rsid w:val="00DC7E94"/>
    <w:rsid w:val="00DC7F9A"/>
    <w:rsid w:val="00DD03DE"/>
    <w:rsid w:val="00DD0492"/>
    <w:rsid w:val="00DD1858"/>
    <w:rsid w:val="00DD21BA"/>
    <w:rsid w:val="00DD2D5F"/>
    <w:rsid w:val="00DD3244"/>
    <w:rsid w:val="00DD3614"/>
    <w:rsid w:val="00DD3B2D"/>
    <w:rsid w:val="00DD3F1E"/>
    <w:rsid w:val="00DD42F2"/>
    <w:rsid w:val="00DD44EB"/>
    <w:rsid w:val="00DD5141"/>
    <w:rsid w:val="00DD54E9"/>
    <w:rsid w:val="00DD5A44"/>
    <w:rsid w:val="00DD6649"/>
    <w:rsid w:val="00DD69EE"/>
    <w:rsid w:val="00DD6CAB"/>
    <w:rsid w:val="00DD723D"/>
    <w:rsid w:val="00DD73DB"/>
    <w:rsid w:val="00DD7863"/>
    <w:rsid w:val="00DD7C05"/>
    <w:rsid w:val="00DE0062"/>
    <w:rsid w:val="00DE03CB"/>
    <w:rsid w:val="00DE0C34"/>
    <w:rsid w:val="00DE1135"/>
    <w:rsid w:val="00DE11C2"/>
    <w:rsid w:val="00DE15D8"/>
    <w:rsid w:val="00DE2CDF"/>
    <w:rsid w:val="00DE3875"/>
    <w:rsid w:val="00DE3A66"/>
    <w:rsid w:val="00DE3BEA"/>
    <w:rsid w:val="00DE3D40"/>
    <w:rsid w:val="00DE41AD"/>
    <w:rsid w:val="00DE43D4"/>
    <w:rsid w:val="00DE45C4"/>
    <w:rsid w:val="00DE49A7"/>
    <w:rsid w:val="00DE4A88"/>
    <w:rsid w:val="00DE5243"/>
    <w:rsid w:val="00DE5392"/>
    <w:rsid w:val="00DE5B12"/>
    <w:rsid w:val="00DE5E13"/>
    <w:rsid w:val="00DE604C"/>
    <w:rsid w:val="00DE6530"/>
    <w:rsid w:val="00DE676B"/>
    <w:rsid w:val="00DE6851"/>
    <w:rsid w:val="00DE6B9C"/>
    <w:rsid w:val="00DE6D27"/>
    <w:rsid w:val="00DE6E10"/>
    <w:rsid w:val="00DE749B"/>
    <w:rsid w:val="00DE7AC1"/>
    <w:rsid w:val="00DE7E7F"/>
    <w:rsid w:val="00DF000A"/>
    <w:rsid w:val="00DF0059"/>
    <w:rsid w:val="00DF0B6D"/>
    <w:rsid w:val="00DF0CC4"/>
    <w:rsid w:val="00DF0D89"/>
    <w:rsid w:val="00DF15D4"/>
    <w:rsid w:val="00DF26A7"/>
    <w:rsid w:val="00DF28E3"/>
    <w:rsid w:val="00DF3B70"/>
    <w:rsid w:val="00DF428D"/>
    <w:rsid w:val="00DF4442"/>
    <w:rsid w:val="00DF47D9"/>
    <w:rsid w:val="00DF494E"/>
    <w:rsid w:val="00DF49EF"/>
    <w:rsid w:val="00DF4BF1"/>
    <w:rsid w:val="00DF523C"/>
    <w:rsid w:val="00DF5474"/>
    <w:rsid w:val="00DF563B"/>
    <w:rsid w:val="00DF5762"/>
    <w:rsid w:val="00DF58D3"/>
    <w:rsid w:val="00DF5CB5"/>
    <w:rsid w:val="00DF5EEA"/>
    <w:rsid w:val="00DF5FA6"/>
    <w:rsid w:val="00DF64F9"/>
    <w:rsid w:val="00DF68E7"/>
    <w:rsid w:val="00DF6AA5"/>
    <w:rsid w:val="00DF6AD7"/>
    <w:rsid w:val="00DF6DEE"/>
    <w:rsid w:val="00DF6F24"/>
    <w:rsid w:val="00DF7183"/>
    <w:rsid w:val="00DF754C"/>
    <w:rsid w:val="00DF7905"/>
    <w:rsid w:val="00DF7E13"/>
    <w:rsid w:val="00E007A3"/>
    <w:rsid w:val="00E007E1"/>
    <w:rsid w:val="00E00A32"/>
    <w:rsid w:val="00E00CDA"/>
    <w:rsid w:val="00E00E2C"/>
    <w:rsid w:val="00E01CC4"/>
    <w:rsid w:val="00E0221C"/>
    <w:rsid w:val="00E0268D"/>
    <w:rsid w:val="00E027A2"/>
    <w:rsid w:val="00E02A5B"/>
    <w:rsid w:val="00E02BB9"/>
    <w:rsid w:val="00E03094"/>
    <w:rsid w:val="00E030CC"/>
    <w:rsid w:val="00E0384E"/>
    <w:rsid w:val="00E042F6"/>
    <w:rsid w:val="00E04443"/>
    <w:rsid w:val="00E045A7"/>
    <w:rsid w:val="00E04821"/>
    <w:rsid w:val="00E0485A"/>
    <w:rsid w:val="00E0485D"/>
    <w:rsid w:val="00E048BE"/>
    <w:rsid w:val="00E04940"/>
    <w:rsid w:val="00E04AEA"/>
    <w:rsid w:val="00E0501E"/>
    <w:rsid w:val="00E05D13"/>
    <w:rsid w:val="00E06014"/>
    <w:rsid w:val="00E066A6"/>
    <w:rsid w:val="00E06FF3"/>
    <w:rsid w:val="00E07070"/>
    <w:rsid w:val="00E0717A"/>
    <w:rsid w:val="00E071DE"/>
    <w:rsid w:val="00E0744B"/>
    <w:rsid w:val="00E07DA4"/>
    <w:rsid w:val="00E1026C"/>
    <w:rsid w:val="00E11286"/>
    <w:rsid w:val="00E113A1"/>
    <w:rsid w:val="00E1177E"/>
    <w:rsid w:val="00E11E02"/>
    <w:rsid w:val="00E11E42"/>
    <w:rsid w:val="00E12407"/>
    <w:rsid w:val="00E1248B"/>
    <w:rsid w:val="00E128C9"/>
    <w:rsid w:val="00E13267"/>
    <w:rsid w:val="00E13383"/>
    <w:rsid w:val="00E141F0"/>
    <w:rsid w:val="00E1424B"/>
    <w:rsid w:val="00E1427A"/>
    <w:rsid w:val="00E144B0"/>
    <w:rsid w:val="00E146C6"/>
    <w:rsid w:val="00E14A93"/>
    <w:rsid w:val="00E14C8F"/>
    <w:rsid w:val="00E154F1"/>
    <w:rsid w:val="00E15DB8"/>
    <w:rsid w:val="00E15DE9"/>
    <w:rsid w:val="00E164D2"/>
    <w:rsid w:val="00E165A8"/>
    <w:rsid w:val="00E166BC"/>
    <w:rsid w:val="00E16C58"/>
    <w:rsid w:val="00E171BB"/>
    <w:rsid w:val="00E1725B"/>
    <w:rsid w:val="00E17477"/>
    <w:rsid w:val="00E1747B"/>
    <w:rsid w:val="00E17E78"/>
    <w:rsid w:val="00E17F24"/>
    <w:rsid w:val="00E20614"/>
    <w:rsid w:val="00E2077C"/>
    <w:rsid w:val="00E20862"/>
    <w:rsid w:val="00E20922"/>
    <w:rsid w:val="00E20932"/>
    <w:rsid w:val="00E218CA"/>
    <w:rsid w:val="00E21BD2"/>
    <w:rsid w:val="00E221E4"/>
    <w:rsid w:val="00E22247"/>
    <w:rsid w:val="00E222C6"/>
    <w:rsid w:val="00E223D1"/>
    <w:rsid w:val="00E226A8"/>
    <w:rsid w:val="00E229CF"/>
    <w:rsid w:val="00E22EA9"/>
    <w:rsid w:val="00E230A5"/>
    <w:rsid w:val="00E2349D"/>
    <w:rsid w:val="00E234EC"/>
    <w:rsid w:val="00E2357D"/>
    <w:rsid w:val="00E23E90"/>
    <w:rsid w:val="00E241BD"/>
    <w:rsid w:val="00E24553"/>
    <w:rsid w:val="00E24846"/>
    <w:rsid w:val="00E24DA7"/>
    <w:rsid w:val="00E24E0E"/>
    <w:rsid w:val="00E25019"/>
    <w:rsid w:val="00E25119"/>
    <w:rsid w:val="00E252A0"/>
    <w:rsid w:val="00E253A4"/>
    <w:rsid w:val="00E26237"/>
    <w:rsid w:val="00E26336"/>
    <w:rsid w:val="00E26464"/>
    <w:rsid w:val="00E268BB"/>
    <w:rsid w:val="00E276DF"/>
    <w:rsid w:val="00E2776F"/>
    <w:rsid w:val="00E27B9A"/>
    <w:rsid w:val="00E27FBF"/>
    <w:rsid w:val="00E3070E"/>
    <w:rsid w:val="00E30929"/>
    <w:rsid w:val="00E31333"/>
    <w:rsid w:val="00E319EB"/>
    <w:rsid w:val="00E3208F"/>
    <w:rsid w:val="00E32227"/>
    <w:rsid w:val="00E32338"/>
    <w:rsid w:val="00E3247E"/>
    <w:rsid w:val="00E328BB"/>
    <w:rsid w:val="00E331B5"/>
    <w:rsid w:val="00E33AB1"/>
    <w:rsid w:val="00E33AC1"/>
    <w:rsid w:val="00E33D98"/>
    <w:rsid w:val="00E33DB5"/>
    <w:rsid w:val="00E33DE5"/>
    <w:rsid w:val="00E34571"/>
    <w:rsid w:val="00E358DB"/>
    <w:rsid w:val="00E35BF0"/>
    <w:rsid w:val="00E36057"/>
    <w:rsid w:val="00E361BA"/>
    <w:rsid w:val="00E364CC"/>
    <w:rsid w:val="00E36577"/>
    <w:rsid w:val="00E367CC"/>
    <w:rsid w:val="00E372BD"/>
    <w:rsid w:val="00E3738E"/>
    <w:rsid w:val="00E37A06"/>
    <w:rsid w:val="00E37A2A"/>
    <w:rsid w:val="00E37BB3"/>
    <w:rsid w:val="00E4007F"/>
    <w:rsid w:val="00E40DDD"/>
    <w:rsid w:val="00E40ED2"/>
    <w:rsid w:val="00E410F2"/>
    <w:rsid w:val="00E411F5"/>
    <w:rsid w:val="00E421A0"/>
    <w:rsid w:val="00E42353"/>
    <w:rsid w:val="00E426AE"/>
    <w:rsid w:val="00E42D5D"/>
    <w:rsid w:val="00E42DC5"/>
    <w:rsid w:val="00E43512"/>
    <w:rsid w:val="00E44035"/>
    <w:rsid w:val="00E44455"/>
    <w:rsid w:val="00E44837"/>
    <w:rsid w:val="00E449EB"/>
    <w:rsid w:val="00E44C4D"/>
    <w:rsid w:val="00E44E3F"/>
    <w:rsid w:val="00E4514A"/>
    <w:rsid w:val="00E45BEB"/>
    <w:rsid w:val="00E45DF0"/>
    <w:rsid w:val="00E45FA5"/>
    <w:rsid w:val="00E46887"/>
    <w:rsid w:val="00E47052"/>
    <w:rsid w:val="00E4712C"/>
    <w:rsid w:val="00E474ED"/>
    <w:rsid w:val="00E47644"/>
    <w:rsid w:val="00E47D87"/>
    <w:rsid w:val="00E5006D"/>
    <w:rsid w:val="00E5035B"/>
    <w:rsid w:val="00E5053C"/>
    <w:rsid w:val="00E50885"/>
    <w:rsid w:val="00E50ACD"/>
    <w:rsid w:val="00E50EE3"/>
    <w:rsid w:val="00E511ED"/>
    <w:rsid w:val="00E51725"/>
    <w:rsid w:val="00E51AED"/>
    <w:rsid w:val="00E52A8D"/>
    <w:rsid w:val="00E52D3D"/>
    <w:rsid w:val="00E52DC3"/>
    <w:rsid w:val="00E530CB"/>
    <w:rsid w:val="00E5313E"/>
    <w:rsid w:val="00E534E3"/>
    <w:rsid w:val="00E53707"/>
    <w:rsid w:val="00E53E6F"/>
    <w:rsid w:val="00E54590"/>
    <w:rsid w:val="00E546AF"/>
    <w:rsid w:val="00E54954"/>
    <w:rsid w:val="00E54CCC"/>
    <w:rsid w:val="00E54D0C"/>
    <w:rsid w:val="00E559B7"/>
    <w:rsid w:val="00E55C23"/>
    <w:rsid w:val="00E55F6F"/>
    <w:rsid w:val="00E5679A"/>
    <w:rsid w:val="00E56870"/>
    <w:rsid w:val="00E568C6"/>
    <w:rsid w:val="00E56A70"/>
    <w:rsid w:val="00E56B79"/>
    <w:rsid w:val="00E56B81"/>
    <w:rsid w:val="00E56C87"/>
    <w:rsid w:val="00E5708F"/>
    <w:rsid w:val="00E6026E"/>
    <w:rsid w:val="00E60E8A"/>
    <w:rsid w:val="00E61029"/>
    <w:rsid w:val="00E6132B"/>
    <w:rsid w:val="00E613F8"/>
    <w:rsid w:val="00E619E5"/>
    <w:rsid w:val="00E61BA0"/>
    <w:rsid w:val="00E61BAB"/>
    <w:rsid w:val="00E61F9D"/>
    <w:rsid w:val="00E62664"/>
    <w:rsid w:val="00E631F4"/>
    <w:rsid w:val="00E63330"/>
    <w:rsid w:val="00E63441"/>
    <w:rsid w:val="00E64537"/>
    <w:rsid w:val="00E646E6"/>
    <w:rsid w:val="00E647BD"/>
    <w:rsid w:val="00E648CC"/>
    <w:rsid w:val="00E64991"/>
    <w:rsid w:val="00E64B26"/>
    <w:rsid w:val="00E64DE3"/>
    <w:rsid w:val="00E64F0F"/>
    <w:rsid w:val="00E6552C"/>
    <w:rsid w:val="00E6597D"/>
    <w:rsid w:val="00E65A15"/>
    <w:rsid w:val="00E65D70"/>
    <w:rsid w:val="00E65E3E"/>
    <w:rsid w:val="00E660C9"/>
    <w:rsid w:val="00E66B1F"/>
    <w:rsid w:val="00E66C05"/>
    <w:rsid w:val="00E672F7"/>
    <w:rsid w:val="00E6776B"/>
    <w:rsid w:val="00E679AC"/>
    <w:rsid w:val="00E70EEF"/>
    <w:rsid w:val="00E712D9"/>
    <w:rsid w:val="00E71CED"/>
    <w:rsid w:val="00E71E83"/>
    <w:rsid w:val="00E71EAF"/>
    <w:rsid w:val="00E72087"/>
    <w:rsid w:val="00E722BA"/>
    <w:rsid w:val="00E72544"/>
    <w:rsid w:val="00E7272C"/>
    <w:rsid w:val="00E72B31"/>
    <w:rsid w:val="00E7386A"/>
    <w:rsid w:val="00E738CA"/>
    <w:rsid w:val="00E739CA"/>
    <w:rsid w:val="00E739FD"/>
    <w:rsid w:val="00E743A9"/>
    <w:rsid w:val="00E7478C"/>
    <w:rsid w:val="00E748B8"/>
    <w:rsid w:val="00E74BE2"/>
    <w:rsid w:val="00E74ED5"/>
    <w:rsid w:val="00E74FD8"/>
    <w:rsid w:val="00E750EA"/>
    <w:rsid w:val="00E7623A"/>
    <w:rsid w:val="00E76686"/>
    <w:rsid w:val="00E76764"/>
    <w:rsid w:val="00E769D5"/>
    <w:rsid w:val="00E76A78"/>
    <w:rsid w:val="00E77438"/>
    <w:rsid w:val="00E776CE"/>
    <w:rsid w:val="00E80959"/>
    <w:rsid w:val="00E80A02"/>
    <w:rsid w:val="00E80B59"/>
    <w:rsid w:val="00E817B0"/>
    <w:rsid w:val="00E819E7"/>
    <w:rsid w:val="00E81D3C"/>
    <w:rsid w:val="00E82237"/>
    <w:rsid w:val="00E83211"/>
    <w:rsid w:val="00E83AE7"/>
    <w:rsid w:val="00E83F72"/>
    <w:rsid w:val="00E848FE"/>
    <w:rsid w:val="00E84A20"/>
    <w:rsid w:val="00E84B13"/>
    <w:rsid w:val="00E84E15"/>
    <w:rsid w:val="00E85276"/>
    <w:rsid w:val="00E857B7"/>
    <w:rsid w:val="00E85881"/>
    <w:rsid w:val="00E85B80"/>
    <w:rsid w:val="00E85CDE"/>
    <w:rsid w:val="00E85FC0"/>
    <w:rsid w:val="00E86668"/>
    <w:rsid w:val="00E86B0E"/>
    <w:rsid w:val="00E86F51"/>
    <w:rsid w:val="00E8705A"/>
    <w:rsid w:val="00E871A1"/>
    <w:rsid w:val="00E87689"/>
    <w:rsid w:val="00E876D7"/>
    <w:rsid w:val="00E87B9E"/>
    <w:rsid w:val="00E87D7E"/>
    <w:rsid w:val="00E87F2D"/>
    <w:rsid w:val="00E9008F"/>
    <w:rsid w:val="00E9015F"/>
    <w:rsid w:val="00E9032C"/>
    <w:rsid w:val="00E903A9"/>
    <w:rsid w:val="00E91695"/>
    <w:rsid w:val="00E9180E"/>
    <w:rsid w:val="00E91AE8"/>
    <w:rsid w:val="00E92FAC"/>
    <w:rsid w:val="00E93793"/>
    <w:rsid w:val="00E937F6"/>
    <w:rsid w:val="00E93D14"/>
    <w:rsid w:val="00E953E1"/>
    <w:rsid w:val="00E9544A"/>
    <w:rsid w:val="00E95996"/>
    <w:rsid w:val="00E95CD0"/>
    <w:rsid w:val="00E9611E"/>
    <w:rsid w:val="00E9631A"/>
    <w:rsid w:val="00E96747"/>
    <w:rsid w:val="00E97281"/>
    <w:rsid w:val="00E9731A"/>
    <w:rsid w:val="00E97609"/>
    <w:rsid w:val="00EA0420"/>
    <w:rsid w:val="00EA068C"/>
    <w:rsid w:val="00EA075F"/>
    <w:rsid w:val="00EA07A5"/>
    <w:rsid w:val="00EA10F1"/>
    <w:rsid w:val="00EA1100"/>
    <w:rsid w:val="00EA1561"/>
    <w:rsid w:val="00EA18CA"/>
    <w:rsid w:val="00EA1908"/>
    <w:rsid w:val="00EA2013"/>
    <w:rsid w:val="00EA2047"/>
    <w:rsid w:val="00EA271D"/>
    <w:rsid w:val="00EA2759"/>
    <w:rsid w:val="00EA2874"/>
    <w:rsid w:val="00EA292F"/>
    <w:rsid w:val="00EA2B2D"/>
    <w:rsid w:val="00EA2CBA"/>
    <w:rsid w:val="00EA2D68"/>
    <w:rsid w:val="00EA3372"/>
    <w:rsid w:val="00EA38BB"/>
    <w:rsid w:val="00EA3DDC"/>
    <w:rsid w:val="00EA4025"/>
    <w:rsid w:val="00EA44B5"/>
    <w:rsid w:val="00EA44B7"/>
    <w:rsid w:val="00EA464D"/>
    <w:rsid w:val="00EA4B9F"/>
    <w:rsid w:val="00EA4D63"/>
    <w:rsid w:val="00EA4E4F"/>
    <w:rsid w:val="00EA4F79"/>
    <w:rsid w:val="00EA58FF"/>
    <w:rsid w:val="00EA5C78"/>
    <w:rsid w:val="00EA5D74"/>
    <w:rsid w:val="00EA64AB"/>
    <w:rsid w:val="00EA64D8"/>
    <w:rsid w:val="00EA675D"/>
    <w:rsid w:val="00EA70D0"/>
    <w:rsid w:val="00EA76D3"/>
    <w:rsid w:val="00EA7701"/>
    <w:rsid w:val="00EA781C"/>
    <w:rsid w:val="00EA7F37"/>
    <w:rsid w:val="00EA7F87"/>
    <w:rsid w:val="00EB0436"/>
    <w:rsid w:val="00EB04CA"/>
    <w:rsid w:val="00EB0C2D"/>
    <w:rsid w:val="00EB106D"/>
    <w:rsid w:val="00EB11C4"/>
    <w:rsid w:val="00EB1335"/>
    <w:rsid w:val="00EB1434"/>
    <w:rsid w:val="00EB1840"/>
    <w:rsid w:val="00EB1B7D"/>
    <w:rsid w:val="00EB1CFB"/>
    <w:rsid w:val="00EB21F0"/>
    <w:rsid w:val="00EB271B"/>
    <w:rsid w:val="00EB2CB2"/>
    <w:rsid w:val="00EB2E41"/>
    <w:rsid w:val="00EB324E"/>
    <w:rsid w:val="00EB35EC"/>
    <w:rsid w:val="00EB3B02"/>
    <w:rsid w:val="00EB3B21"/>
    <w:rsid w:val="00EB3B53"/>
    <w:rsid w:val="00EB3E03"/>
    <w:rsid w:val="00EB3E0E"/>
    <w:rsid w:val="00EB4021"/>
    <w:rsid w:val="00EB50B8"/>
    <w:rsid w:val="00EB53DF"/>
    <w:rsid w:val="00EB59BF"/>
    <w:rsid w:val="00EB6C66"/>
    <w:rsid w:val="00EB6E75"/>
    <w:rsid w:val="00EB76E7"/>
    <w:rsid w:val="00EB7DDE"/>
    <w:rsid w:val="00EC06A6"/>
    <w:rsid w:val="00EC079F"/>
    <w:rsid w:val="00EC0D97"/>
    <w:rsid w:val="00EC1F6F"/>
    <w:rsid w:val="00EC21FB"/>
    <w:rsid w:val="00EC2702"/>
    <w:rsid w:val="00EC2E60"/>
    <w:rsid w:val="00EC3316"/>
    <w:rsid w:val="00EC3BAC"/>
    <w:rsid w:val="00EC3CA9"/>
    <w:rsid w:val="00EC4223"/>
    <w:rsid w:val="00EC4375"/>
    <w:rsid w:val="00EC450E"/>
    <w:rsid w:val="00EC46FB"/>
    <w:rsid w:val="00EC4786"/>
    <w:rsid w:val="00EC4AAB"/>
    <w:rsid w:val="00EC4BFA"/>
    <w:rsid w:val="00EC50D3"/>
    <w:rsid w:val="00EC53A0"/>
    <w:rsid w:val="00EC5483"/>
    <w:rsid w:val="00EC592F"/>
    <w:rsid w:val="00EC5CE5"/>
    <w:rsid w:val="00EC6082"/>
    <w:rsid w:val="00EC6502"/>
    <w:rsid w:val="00EC6971"/>
    <w:rsid w:val="00EC6A3B"/>
    <w:rsid w:val="00EC6BFF"/>
    <w:rsid w:val="00EC6F84"/>
    <w:rsid w:val="00EC7354"/>
    <w:rsid w:val="00EC7F94"/>
    <w:rsid w:val="00EC7FE9"/>
    <w:rsid w:val="00ED0670"/>
    <w:rsid w:val="00ED076B"/>
    <w:rsid w:val="00ED0AC9"/>
    <w:rsid w:val="00ED0BEF"/>
    <w:rsid w:val="00ED0CA6"/>
    <w:rsid w:val="00ED1326"/>
    <w:rsid w:val="00ED1345"/>
    <w:rsid w:val="00ED14FC"/>
    <w:rsid w:val="00ED16DF"/>
    <w:rsid w:val="00ED18EE"/>
    <w:rsid w:val="00ED205D"/>
    <w:rsid w:val="00ED25C0"/>
    <w:rsid w:val="00ED2E04"/>
    <w:rsid w:val="00ED2E5C"/>
    <w:rsid w:val="00ED2FCC"/>
    <w:rsid w:val="00ED31C4"/>
    <w:rsid w:val="00ED3318"/>
    <w:rsid w:val="00ED340A"/>
    <w:rsid w:val="00ED36A7"/>
    <w:rsid w:val="00ED3AE0"/>
    <w:rsid w:val="00ED494E"/>
    <w:rsid w:val="00ED4996"/>
    <w:rsid w:val="00ED4ABA"/>
    <w:rsid w:val="00ED51CC"/>
    <w:rsid w:val="00ED532D"/>
    <w:rsid w:val="00ED56EF"/>
    <w:rsid w:val="00ED5F60"/>
    <w:rsid w:val="00ED61AA"/>
    <w:rsid w:val="00ED63D8"/>
    <w:rsid w:val="00ED6431"/>
    <w:rsid w:val="00ED6703"/>
    <w:rsid w:val="00ED6AF9"/>
    <w:rsid w:val="00ED6D1C"/>
    <w:rsid w:val="00ED6D3B"/>
    <w:rsid w:val="00ED713D"/>
    <w:rsid w:val="00ED7815"/>
    <w:rsid w:val="00ED78E4"/>
    <w:rsid w:val="00ED7EEE"/>
    <w:rsid w:val="00EE12C9"/>
    <w:rsid w:val="00EE1333"/>
    <w:rsid w:val="00EE17B2"/>
    <w:rsid w:val="00EE1A20"/>
    <w:rsid w:val="00EE242D"/>
    <w:rsid w:val="00EE2D9F"/>
    <w:rsid w:val="00EE2E29"/>
    <w:rsid w:val="00EE3919"/>
    <w:rsid w:val="00EE3A89"/>
    <w:rsid w:val="00EE3F30"/>
    <w:rsid w:val="00EE4125"/>
    <w:rsid w:val="00EE4225"/>
    <w:rsid w:val="00EE4865"/>
    <w:rsid w:val="00EE4870"/>
    <w:rsid w:val="00EE4982"/>
    <w:rsid w:val="00EE49EA"/>
    <w:rsid w:val="00EE4A98"/>
    <w:rsid w:val="00EE5169"/>
    <w:rsid w:val="00EE5FF4"/>
    <w:rsid w:val="00EE628B"/>
    <w:rsid w:val="00EE718F"/>
    <w:rsid w:val="00EE7436"/>
    <w:rsid w:val="00EE7478"/>
    <w:rsid w:val="00EE7973"/>
    <w:rsid w:val="00EE7CC4"/>
    <w:rsid w:val="00EF0099"/>
    <w:rsid w:val="00EF06A1"/>
    <w:rsid w:val="00EF070B"/>
    <w:rsid w:val="00EF0C3F"/>
    <w:rsid w:val="00EF0CA2"/>
    <w:rsid w:val="00EF1336"/>
    <w:rsid w:val="00EF13B6"/>
    <w:rsid w:val="00EF18B5"/>
    <w:rsid w:val="00EF18CC"/>
    <w:rsid w:val="00EF1A84"/>
    <w:rsid w:val="00EF1D28"/>
    <w:rsid w:val="00EF2181"/>
    <w:rsid w:val="00EF2455"/>
    <w:rsid w:val="00EF2B1B"/>
    <w:rsid w:val="00EF2C3D"/>
    <w:rsid w:val="00EF303B"/>
    <w:rsid w:val="00EF35EB"/>
    <w:rsid w:val="00EF42A4"/>
    <w:rsid w:val="00EF4AEA"/>
    <w:rsid w:val="00EF4C1F"/>
    <w:rsid w:val="00EF52F9"/>
    <w:rsid w:val="00EF5636"/>
    <w:rsid w:val="00EF585A"/>
    <w:rsid w:val="00EF5E7E"/>
    <w:rsid w:val="00EF5E97"/>
    <w:rsid w:val="00EF62D5"/>
    <w:rsid w:val="00EF6478"/>
    <w:rsid w:val="00EF6870"/>
    <w:rsid w:val="00EF6DC3"/>
    <w:rsid w:val="00EF700D"/>
    <w:rsid w:val="00EF70B8"/>
    <w:rsid w:val="00EF7BA4"/>
    <w:rsid w:val="00EF7E1D"/>
    <w:rsid w:val="00F00704"/>
    <w:rsid w:val="00F0074A"/>
    <w:rsid w:val="00F01281"/>
    <w:rsid w:val="00F0137C"/>
    <w:rsid w:val="00F017A3"/>
    <w:rsid w:val="00F01BD4"/>
    <w:rsid w:val="00F01FD2"/>
    <w:rsid w:val="00F02775"/>
    <w:rsid w:val="00F02A27"/>
    <w:rsid w:val="00F02E60"/>
    <w:rsid w:val="00F02F3D"/>
    <w:rsid w:val="00F031B2"/>
    <w:rsid w:val="00F03D17"/>
    <w:rsid w:val="00F04338"/>
    <w:rsid w:val="00F043A3"/>
    <w:rsid w:val="00F0452A"/>
    <w:rsid w:val="00F04C6B"/>
    <w:rsid w:val="00F04FE1"/>
    <w:rsid w:val="00F05584"/>
    <w:rsid w:val="00F057FB"/>
    <w:rsid w:val="00F05BB2"/>
    <w:rsid w:val="00F05F25"/>
    <w:rsid w:val="00F06048"/>
    <w:rsid w:val="00F060C3"/>
    <w:rsid w:val="00F0646A"/>
    <w:rsid w:val="00F06A73"/>
    <w:rsid w:val="00F06D4F"/>
    <w:rsid w:val="00F06F70"/>
    <w:rsid w:val="00F07456"/>
    <w:rsid w:val="00F07A04"/>
    <w:rsid w:val="00F07D8A"/>
    <w:rsid w:val="00F100B1"/>
    <w:rsid w:val="00F100F5"/>
    <w:rsid w:val="00F1068E"/>
    <w:rsid w:val="00F1087A"/>
    <w:rsid w:val="00F10976"/>
    <w:rsid w:val="00F10A3A"/>
    <w:rsid w:val="00F10AF6"/>
    <w:rsid w:val="00F10D13"/>
    <w:rsid w:val="00F1104D"/>
    <w:rsid w:val="00F11154"/>
    <w:rsid w:val="00F1161A"/>
    <w:rsid w:val="00F11BB5"/>
    <w:rsid w:val="00F11FF9"/>
    <w:rsid w:val="00F12BCC"/>
    <w:rsid w:val="00F12CAD"/>
    <w:rsid w:val="00F132DB"/>
    <w:rsid w:val="00F1342B"/>
    <w:rsid w:val="00F1384B"/>
    <w:rsid w:val="00F13AB8"/>
    <w:rsid w:val="00F13F90"/>
    <w:rsid w:val="00F1580C"/>
    <w:rsid w:val="00F15828"/>
    <w:rsid w:val="00F15B47"/>
    <w:rsid w:val="00F161CC"/>
    <w:rsid w:val="00F16200"/>
    <w:rsid w:val="00F16518"/>
    <w:rsid w:val="00F16996"/>
    <w:rsid w:val="00F172B7"/>
    <w:rsid w:val="00F2037D"/>
    <w:rsid w:val="00F219AE"/>
    <w:rsid w:val="00F21FB6"/>
    <w:rsid w:val="00F2223F"/>
    <w:rsid w:val="00F224C7"/>
    <w:rsid w:val="00F2333F"/>
    <w:rsid w:val="00F23549"/>
    <w:rsid w:val="00F2355A"/>
    <w:rsid w:val="00F2391F"/>
    <w:rsid w:val="00F23AF6"/>
    <w:rsid w:val="00F2494A"/>
    <w:rsid w:val="00F258E0"/>
    <w:rsid w:val="00F25C25"/>
    <w:rsid w:val="00F261DA"/>
    <w:rsid w:val="00F2635D"/>
    <w:rsid w:val="00F26924"/>
    <w:rsid w:val="00F26CB3"/>
    <w:rsid w:val="00F26E2C"/>
    <w:rsid w:val="00F27085"/>
    <w:rsid w:val="00F27334"/>
    <w:rsid w:val="00F27550"/>
    <w:rsid w:val="00F27D12"/>
    <w:rsid w:val="00F27D67"/>
    <w:rsid w:val="00F27DC5"/>
    <w:rsid w:val="00F3080F"/>
    <w:rsid w:val="00F30CA3"/>
    <w:rsid w:val="00F30D1E"/>
    <w:rsid w:val="00F311F3"/>
    <w:rsid w:val="00F31808"/>
    <w:rsid w:val="00F31D8D"/>
    <w:rsid w:val="00F320AD"/>
    <w:rsid w:val="00F32576"/>
    <w:rsid w:val="00F3293E"/>
    <w:rsid w:val="00F329B8"/>
    <w:rsid w:val="00F3300E"/>
    <w:rsid w:val="00F33100"/>
    <w:rsid w:val="00F33211"/>
    <w:rsid w:val="00F33448"/>
    <w:rsid w:val="00F33560"/>
    <w:rsid w:val="00F34425"/>
    <w:rsid w:val="00F3452F"/>
    <w:rsid w:val="00F3474C"/>
    <w:rsid w:val="00F34ABD"/>
    <w:rsid w:val="00F34C4A"/>
    <w:rsid w:val="00F34CBB"/>
    <w:rsid w:val="00F34E93"/>
    <w:rsid w:val="00F35611"/>
    <w:rsid w:val="00F3607B"/>
    <w:rsid w:val="00F36477"/>
    <w:rsid w:val="00F3659F"/>
    <w:rsid w:val="00F365D8"/>
    <w:rsid w:val="00F370D3"/>
    <w:rsid w:val="00F37157"/>
    <w:rsid w:val="00F37190"/>
    <w:rsid w:val="00F37505"/>
    <w:rsid w:val="00F37695"/>
    <w:rsid w:val="00F3778F"/>
    <w:rsid w:val="00F37D05"/>
    <w:rsid w:val="00F37E39"/>
    <w:rsid w:val="00F40AAE"/>
    <w:rsid w:val="00F40ADF"/>
    <w:rsid w:val="00F411A7"/>
    <w:rsid w:val="00F41981"/>
    <w:rsid w:val="00F41DD5"/>
    <w:rsid w:val="00F421DD"/>
    <w:rsid w:val="00F4292D"/>
    <w:rsid w:val="00F42D4A"/>
    <w:rsid w:val="00F43171"/>
    <w:rsid w:val="00F4319B"/>
    <w:rsid w:val="00F43D4B"/>
    <w:rsid w:val="00F43D93"/>
    <w:rsid w:val="00F43EC7"/>
    <w:rsid w:val="00F43F02"/>
    <w:rsid w:val="00F443EB"/>
    <w:rsid w:val="00F4510F"/>
    <w:rsid w:val="00F45531"/>
    <w:rsid w:val="00F455D0"/>
    <w:rsid w:val="00F45929"/>
    <w:rsid w:val="00F45AC9"/>
    <w:rsid w:val="00F45E87"/>
    <w:rsid w:val="00F462BB"/>
    <w:rsid w:val="00F46921"/>
    <w:rsid w:val="00F46CDF"/>
    <w:rsid w:val="00F4729C"/>
    <w:rsid w:val="00F47311"/>
    <w:rsid w:val="00F47D05"/>
    <w:rsid w:val="00F47FBE"/>
    <w:rsid w:val="00F51113"/>
    <w:rsid w:val="00F515FA"/>
    <w:rsid w:val="00F5188D"/>
    <w:rsid w:val="00F51BBB"/>
    <w:rsid w:val="00F51D1C"/>
    <w:rsid w:val="00F51F58"/>
    <w:rsid w:val="00F52373"/>
    <w:rsid w:val="00F5238A"/>
    <w:rsid w:val="00F52D74"/>
    <w:rsid w:val="00F53848"/>
    <w:rsid w:val="00F54FA7"/>
    <w:rsid w:val="00F55767"/>
    <w:rsid w:val="00F55A9C"/>
    <w:rsid w:val="00F55EE1"/>
    <w:rsid w:val="00F565B1"/>
    <w:rsid w:val="00F57A84"/>
    <w:rsid w:val="00F57CC1"/>
    <w:rsid w:val="00F6009E"/>
    <w:rsid w:val="00F60534"/>
    <w:rsid w:val="00F6059E"/>
    <w:rsid w:val="00F606A0"/>
    <w:rsid w:val="00F61246"/>
    <w:rsid w:val="00F61787"/>
    <w:rsid w:val="00F61AFA"/>
    <w:rsid w:val="00F61E54"/>
    <w:rsid w:val="00F622BE"/>
    <w:rsid w:val="00F6235D"/>
    <w:rsid w:val="00F62F0A"/>
    <w:rsid w:val="00F63604"/>
    <w:rsid w:val="00F63793"/>
    <w:rsid w:val="00F6391D"/>
    <w:rsid w:val="00F63B4A"/>
    <w:rsid w:val="00F63B93"/>
    <w:rsid w:val="00F64350"/>
    <w:rsid w:val="00F65295"/>
    <w:rsid w:val="00F6562E"/>
    <w:rsid w:val="00F65FBE"/>
    <w:rsid w:val="00F671D7"/>
    <w:rsid w:val="00F67B48"/>
    <w:rsid w:val="00F67D97"/>
    <w:rsid w:val="00F67D98"/>
    <w:rsid w:val="00F70981"/>
    <w:rsid w:val="00F71518"/>
    <w:rsid w:val="00F7168F"/>
    <w:rsid w:val="00F71742"/>
    <w:rsid w:val="00F71D8F"/>
    <w:rsid w:val="00F720ED"/>
    <w:rsid w:val="00F7277A"/>
    <w:rsid w:val="00F7285D"/>
    <w:rsid w:val="00F72A47"/>
    <w:rsid w:val="00F72C5B"/>
    <w:rsid w:val="00F73154"/>
    <w:rsid w:val="00F731A4"/>
    <w:rsid w:val="00F73296"/>
    <w:rsid w:val="00F7377F"/>
    <w:rsid w:val="00F73A13"/>
    <w:rsid w:val="00F73B2A"/>
    <w:rsid w:val="00F73FFF"/>
    <w:rsid w:val="00F74A92"/>
    <w:rsid w:val="00F74D37"/>
    <w:rsid w:val="00F74E6C"/>
    <w:rsid w:val="00F75149"/>
    <w:rsid w:val="00F75587"/>
    <w:rsid w:val="00F75DF0"/>
    <w:rsid w:val="00F7624E"/>
    <w:rsid w:val="00F76861"/>
    <w:rsid w:val="00F770BC"/>
    <w:rsid w:val="00F77396"/>
    <w:rsid w:val="00F773E7"/>
    <w:rsid w:val="00F777DB"/>
    <w:rsid w:val="00F77C6F"/>
    <w:rsid w:val="00F80CEA"/>
    <w:rsid w:val="00F82428"/>
    <w:rsid w:val="00F82840"/>
    <w:rsid w:val="00F82953"/>
    <w:rsid w:val="00F82CC1"/>
    <w:rsid w:val="00F82CF5"/>
    <w:rsid w:val="00F83C1D"/>
    <w:rsid w:val="00F83D7E"/>
    <w:rsid w:val="00F84AA6"/>
    <w:rsid w:val="00F85861"/>
    <w:rsid w:val="00F85875"/>
    <w:rsid w:val="00F85A17"/>
    <w:rsid w:val="00F85AB5"/>
    <w:rsid w:val="00F85B50"/>
    <w:rsid w:val="00F85E93"/>
    <w:rsid w:val="00F870B3"/>
    <w:rsid w:val="00F8758A"/>
    <w:rsid w:val="00F87800"/>
    <w:rsid w:val="00F87847"/>
    <w:rsid w:val="00F87CA0"/>
    <w:rsid w:val="00F87DAC"/>
    <w:rsid w:val="00F87FC5"/>
    <w:rsid w:val="00F87FED"/>
    <w:rsid w:val="00F901C1"/>
    <w:rsid w:val="00F90C04"/>
    <w:rsid w:val="00F911F5"/>
    <w:rsid w:val="00F912BF"/>
    <w:rsid w:val="00F913BA"/>
    <w:rsid w:val="00F91A9B"/>
    <w:rsid w:val="00F91C4E"/>
    <w:rsid w:val="00F92530"/>
    <w:rsid w:val="00F92B2A"/>
    <w:rsid w:val="00F92C80"/>
    <w:rsid w:val="00F92D79"/>
    <w:rsid w:val="00F93692"/>
    <w:rsid w:val="00F939FD"/>
    <w:rsid w:val="00F93B14"/>
    <w:rsid w:val="00F93E42"/>
    <w:rsid w:val="00F943D2"/>
    <w:rsid w:val="00F946F7"/>
    <w:rsid w:val="00F94705"/>
    <w:rsid w:val="00F947BB"/>
    <w:rsid w:val="00F94909"/>
    <w:rsid w:val="00F94A02"/>
    <w:rsid w:val="00F94AF2"/>
    <w:rsid w:val="00F94CDA"/>
    <w:rsid w:val="00F94DE3"/>
    <w:rsid w:val="00F94EDE"/>
    <w:rsid w:val="00F95074"/>
    <w:rsid w:val="00F95079"/>
    <w:rsid w:val="00F95C71"/>
    <w:rsid w:val="00F96262"/>
    <w:rsid w:val="00F96644"/>
    <w:rsid w:val="00F966CC"/>
    <w:rsid w:val="00F96900"/>
    <w:rsid w:val="00F973A5"/>
    <w:rsid w:val="00F97470"/>
    <w:rsid w:val="00F9778A"/>
    <w:rsid w:val="00F97B6D"/>
    <w:rsid w:val="00F97BCC"/>
    <w:rsid w:val="00F97D18"/>
    <w:rsid w:val="00FA03F6"/>
    <w:rsid w:val="00FA06C3"/>
    <w:rsid w:val="00FA06EE"/>
    <w:rsid w:val="00FA0827"/>
    <w:rsid w:val="00FA0DC5"/>
    <w:rsid w:val="00FA10E8"/>
    <w:rsid w:val="00FA1695"/>
    <w:rsid w:val="00FA1848"/>
    <w:rsid w:val="00FA1A65"/>
    <w:rsid w:val="00FA1FC2"/>
    <w:rsid w:val="00FA2D98"/>
    <w:rsid w:val="00FA2F48"/>
    <w:rsid w:val="00FA34C0"/>
    <w:rsid w:val="00FA3B1F"/>
    <w:rsid w:val="00FA4159"/>
    <w:rsid w:val="00FA4429"/>
    <w:rsid w:val="00FA4881"/>
    <w:rsid w:val="00FA497B"/>
    <w:rsid w:val="00FA59D4"/>
    <w:rsid w:val="00FA5FE8"/>
    <w:rsid w:val="00FA60AC"/>
    <w:rsid w:val="00FA6397"/>
    <w:rsid w:val="00FA65AD"/>
    <w:rsid w:val="00FA665C"/>
    <w:rsid w:val="00FA6B90"/>
    <w:rsid w:val="00FA6BEF"/>
    <w:rsid w:val="00FA6C54"/>
    <w:rsid w:val="00FA7799"/>
    <w:rsid w:val="00FB05F9"/>
    <w:rsid w:val="00FB0741"/>
    <w:rsid w:val="00FB0EF6"/>
    <w:rsid w:val="00FB1423"/>
    <w:rsid w:val="00FB175E"/>
    <w:rsid w:val="00FB199E"/>
    <w:rsid w:val="00FB1C15"/>
    <w:rsid w:val="00FB2495"/>
    <w:rsid w:val="00FB24DE"/>
    <w:rsid w:val="00FB279C"/>
    <w:rsid w:val="00FB27F4"/>
    <w:rsid w:val="00FB321B"/>
    <w:rsid w:val="00FB35E1"/>
    <w:rsid w:val="00FB378E"/>
    <w:rsid w:val="00FB3E0E"/>
    <w:rsid w:val="00FB3F9A"/>
    <w:rsid w:val="00FB4034"/>
    <w:rsid w:val="00FB451A"/>
    <w:rsid w:val="00FB4EAD"/>
    <w:rsid w:val="00FB5054"/>
    <w:rsid w:val="00FB5DD4"/>
    <w:rsid w:val="00FB5F02"/>
    <w:rsid w:val="00FB6236"/>
    <w:rsid w:val="00FB6A6D"/>
    <w:rsid w:val="00FC03CB"/>
    <w:rsid w:val="00FC05A3"/>
    <w:rsid w:val="00FC0B07"/>
    <w:rsid w:val="00FC17AD"/>
    <w:rsid w:val="00FC17D8"/>
    <w:rsid w:val="00FC18CB"/>
    <w:rsid w:val="00FC19AC"/>
    <w:rsid w:val="00FC19C7"/>
    <w:rsid w:val="00FC1C8D"/>
    <w:rsid w:val="00FC1D9C"/>
    <w:rsid w:val="00FC2063"/>
    <w:rsid w:val="00FC230D"/>
    <w:rsid w:val="00FC27D9"/>
    <w:rsid w:val="00FC293E"/>
    <w:rsid w:val="00FC34B1"/>
    <w:rsid w:val="00FC379D"/>
    <w:rsid w:val="00FC401A"/>
    <w:rsid w:val="00FC402D"/>
    <w:rsid w:val="00FC47C0"/>
    <w:rsid w:val="00FC4C56"/>
    <w:rsid w:val="00FC5049"/>
    <w:rsid w:val="00FC5113"/>
    <w:rsid w:val="00FC5189"/>
    <w:rsid w:val="00FC5706"/>
    <w:rsid w:val="00FC60FD"/>
    <w:rsid w:val="00FC63B9"/>
    <w:rsid w:val="00FC68DB"/>
    <w:rsid w:val="00FC7BCA"/>
    <w:rsid w:val="00FC7F6B"/>
    <w:rsid w:val="00FD020C"/>
    <w:rsid w:val="00FD0563"/>
    <w:rsid w:val="00FD068C"/>
    <w:rsid w:val="00FD06B0"/>
    <w:rsid w:val="00FD070E"/>
    <w:rsid w:val="00FD07B3"/>
    <w:rsid w:val="00FD0FD5"/>
    <w:rsid w:val="00FD11DF"/>
    <w:rsid w:val="00FD1265"/>
    <w:rsid w:val="00FD1401"/>
    <w:rsid w:val="00FD15BE"/>
    <w:rsid w:val="00FD1A1A"/>
    <w:rsid w:val="00FD1C6E"/>
    <w:rsid w:val="00FD1D9F"/>
    <w:rsid w:val="00FD2593"/>
    <w:rsid w:val="00FD2999"/>
    <w:rsid w:val="00FD2B2E"/>
    <w:rsid w:val="00FD2E75"/>
    <w:rsid w:val="00FD2F7D"/>
    <w:rsid w:val="00FD3D72"/>
    <w:rsid w:val="00FD40C1"/>
    <w:rsid w:val="00FD41E6"/>
    <w:rsid w:val="00FD4C52"/>
    <w:rsid w:val="00FD5681"/>
    <w:rsid w:val="00FD6658"/>
    <w:rsid w:val="00FD66CA"/>
    <w:rsid w:val="00FD67D3"/>
    <w:rsid w:val="00FD68BF"/>
    <w:rsid w:val="00FD6CF7"/>
    <w:rsid w:val="00FD6F98"/>
    <w:rsid w:val="00FD7075"/>
    <w:rsid w:val="00FD71D4"/>
    <w:rsid w:val="00FD7806"/>
    <w:rsid w:val="00FD7F74"/>
    <w:rsid w:val="00FE0236"/>
    <w:rsid w:val="00FE064C"/>
    <w:rsid w:val="00FE0740"/>
    <w:rsid w:val="00FE0F57"/>
    <w:rsid w:val="00FE1063"/>
    <w:rsid w:val="00FE21FC"/>
    <w:rsid w:val="00FE273A"/>
    <w:rsid w:val="00FE3302"/>
    <w:rsid w:val="00FE361B"/>
    <w:rsid w:val="00FE362B"/>
    <w:rsid w:val="00FE3B76"/>
    <w:rsid w:val="00FE3C55"/>
    <w:rsid w:val="00FE4853"/>
    <w:rsid w:val="00FE4A7D"/>
    <w:rsid w:val="00FE4C34"/>
    <w:rsid w:val="00FE5363"/>
    <w:rsid w:val="00FE56DF"/>
    <w:rsid w:val="00FE56E6"/>
    <w:rsid w:val="00FE594D"/>
    <w:rsid w:val="00FE5CD9"/>
    <w:rsid w:val="00FE5D6A"/>
    <w:rsid w:val="00FE5EC8"/>
    <w:rsid w:val="00FE6509"/>
    <w:rsid w:val="00FE66B1"/>
    <w:rsid w:val="00FE6848"/>
    <w:rsid w:val="00FE752A"/>
    <w:rsid w:val="00FE7AE5"/>
    <w:rsid w:val="00FE7CF2"/>
    <w:rsid w:val="00FF06F8"/>
    <w:rsid w:val="00FF0CCB"/>
    <w:rsid w:val="00FF0E89"/>
    <w:rsid w:val="00FF0EAC"/>
    <w:rsid w:val="00FF1349"/>
    <w:rsid w:val="00FF19DE"/>
    <w:rsid w:val="00FF1C32"/>
    <w:rsid w:val="00FF21C8"/>
    <w:rsid w:val="00FF234C"/>
    <w:rsid w:val="00FF2A97"/>
    <w:rsid w:val="00FF360C"/>
    <w:rsid w:val="00FF38A7"/>
    <w:rsid w:val="00FF38DD"/>
    <w:rsid w:val="00FF3920"/>
    <w:rsid w:val="00FF3E5D"/>
    <w:rsid w:val="00FF5194"/>
    <w:rsid w:val="00FF5461"/>
    <w:rsid w:val="00FF5535"/>
    <w:rsid w:val="00FF563C"/>
    <w:rsid w:val="00FF58DE"/>
    <w:rsid w:val="00FF6257"/>
    <w:rsid w:val="00FF64C2"/>
    <w:rsid w:val="00FF6771"/>
    <w:rsid w:val="00FF6AFB"/>
    <w:rsid w:val="00FF6DE2"/>
    <w:rsid w:val="00FF771B"/>
    <w:rsid w:val="00FF7844"/>
    <w:rsid w:val="00FF7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2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73CB"/>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ConsPlusTitle">
    <w:name w:val="ConsPlusTitle"/>
    <w:rsid w:val="00D273CB"/>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TitlePage">
    <w:name w:val="ConsPlusTitlePage"/>
    <w:rsid w:val="00D273CB"/>
    <w:pPr>
      <w:widowControl w:val="0"/>
      <w:autoSpaceDE w:val="0"/>
      <w:autoSpaceDN w:val="0"/>
      <w:spacing w:line="240" w:lineRule="auto"/>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A77649A03C2CAD3DAB2CDB8E8E9D604E00327AD1E9D48F2CC1B467D14N3M" TargetMode="External"/><Relationship Id="rId18" Type="http://schemas.openxmlformats.org/officeDocument/2006/relationships/hyperlink" Target="consultantplus://offline/ref=6A77649A03C2CAD3DAB2C8B7EBE9D604E00E23A5159F15F8C4424A7F444E6CF5070FE381020A396C18N0M" TargetMode="External"/><Relationship Id="rId26" Type="http://schemas.openxmlformats.org/officeDocument/2006/relationships/hyperlink" Target="consultantplus://offline/ref=6A77649A03C2CAD3DAB2C8B7EBE9D604E30221A2199415F8C4424A7F444E6CF5070FE381020A396D18N1M" TargetMode="External"/><Relationship Id="rId39" Type="http://schemas.openxmlformats.org/officeDocument/2006/relationships/hyperlink" Target="consultantplus://offline/ref=6A77649A03C2CAD3DAB2D6B9EFE9D604E30E26A61C9415F8C4424A7F444E6CF5070FE381020A396C18NAM" TargetMode="External"/><Relationship Id="rId21" Type="http://schemas.openxmlformats.org/officeDocument/2006/relationships/hyperlink" Target="consultantplus://offline/ref=6A77649A03C2CAD3DAB2D6B9EFE9D604E30029A41F9515F8C4424A7F444E6CF5070FE381020A396C18NAM" TargetMode="External"/><Relationship Id="rId34" Type="http://schemas.openxmlformats.org/officeDocument/2006/relationships/hyperlink" Target="consultantplus://offline/ref=6A77649A03C2CAD3DAB2D6B9EFE9D604E10722A11C9215F8C4424A7F444E6CF5070FE381020A396518NEM" TargetMode="External"/><Relationship Id="rId42" Type="http://schemas.openxmlformats.org/officeDocument/2006/relationships/hyperlink" Target="consultantplus://offline/ref=6A77649A03C2CAD3DAB2D6B9EFE9D604EA0529A01C9D48F2CC1B467D434133E20046EF80020A3A16N9M" TargetMode="External"/><Relationship Id="rId47" Type="http://schemas.openxmlformats.org/officeDocument/2006/relationships/hyperlink" Target="consultantplus://offline/ref=6A77649A03C2CAD3DAB2D6B9EFE9D604E10722A11C9215F8C4424A7F444E6CF5070FE381020A396418NAM" TargetMode="External"/><Relationship Id="rId50" Type="http://schemas.openxmlformats.org/officeDocument/2006/relationships/hyperlink" Target="consultantplus://offline/ref=6A77649A03C2CAD3DAB2D6B9EFE9D604EB0426A5199D48F2CC1B467D14N3M" TargetMode="External"/><Relationship Id="rId55" Type="http://schemas.openxmlformats.org/officeDocument/2006/relationships/hyperlink" Target="consultantplus://offline/ref=6A77649A03C2CAD3DAB2D6B9EFE9D604E30022A5159E15F8C4424A7F444E6CF5070FE381020A386D18N9M" TargetMode="External"/><Relationship Id="rId7" Type="http://schemas.openxmlformats.org/officeDocument/2006/relationships/hyperlink" Target="consultantplus://offline/ref=6A77649A03C2CAD3DAB2D6B9EFE9D604E30E20A11C9515F8C4424A7F444E6CF5070FE381020A396D18N1M" TargetMode="External"/><Relationship Id="rId12" Type="http://schemas.openxmlformats.org/officeDocument/2006/relationships/hyperlink" Target="consultantplus://offline/ref=6A77649A03C2CAD3DAB2D6B9EFE9D604E10722A11C9215F8C4424A7F444E6CF5070FE381020A396A18N1M" TargetMode="External"/><Relationship Id="rId17" Type="http://schemas.openxmlformats.org/officeDocument/2006/relationships/hyperlink" Target="consultantplus://offline/ref=6A77649A03C2CAD3DAB2D6B9EFE9D604E00F26A116C042FA95174417NAM" TargetMode="External"/><Relationship Id="rId25" Type="http://schemas.openxmlformats.org/officeDocument/2006/relationships/hyperlink" Target="consultantplus://offline/ref=6A77649A03C2CAD3DAB2D6B9EFE9D604E00722A4189215F8C4424A7F444E6CF5070FE381020A396D18N1M" TargetMode="External"/><Relationship Id="rId33" Type="http://schemas.openxmlformats.org/officeDocument/2006/relationships/hyperlink" Target="consultantplus://offline/ref=6A77649A03C2CAD3DAB2D6B9EFE9D604E10722A11C9215F8C4424A7F444E6CF5070FE381020A396518NDM" TargetMode="External"/><Relationship Id="rId38" Type="http://schemas.openxmlformats.org/officeDocument/2006/relationships/hyperlink" Target="consultantplus://offline/ref=6A77649A03C2CAD3DAB2D6B9EFE9D604E00E27A51B9F15F8C4424A7F444E6CF5070FE381020A396B18N8M" TargetMode="External"/><Relationship Id="rId46" Type="http://schemas.openxmlformats.org/officeDocument/2006/relationships/hyperlink" Target="consultantplus://offline/ref=6A77649A03C2CAD3DAB2C8B7EBE9D604E30227A4149315F8C4424A7F444E6CF5070FE381020A396D18N1M"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A77649A03C2CAD3DAB2D6B9EFE9D604E10722A21B9F15F8C4424A7F444E6CF5070FE381020A396F18NBM" TargetMode="External"/><Relationship Id="rId20" Type="http://schemas.openxmlformats.org/officeDocument/2006/relationships/hyperlink" Target="consultantplus://offline/ref=6A77649A03C2CAD3DAB2D6B9EFE9D604E00720A6189015F8C4424A7F444E6CF5070FE381020A316C18NFM" TargetMode="External"/><Relationship Id="rId29" Type="http://schemas.openxmlformats.org/officeDocument/2006/relationships/hyperlink" Target="consultantplus://offline/ref=6A77649A03C2CAD3DAB2D6B9EFE9D604E30320A31C9715F8C4424A7F444E6CF5070FE381020A396B18N0M" TargetMode="External"/><Relationship Id="rId41" Type="http://schemas.openxmlformats.org/officeDocument/2006/relationships/hyperlink" Target="consultantplus://offline/ref=6A77649A03C2CAD3DAB2D6B9EFE9D604EA0529A01C9D48F2CC1B467D434133E20046EF80020A3A16NAM" TargetMode="External"/><Relationship Id="rId54" Type="http://schemas.openxmlformats.org/officeDocument/2006/relationships/hyperlink" Target="consultantplus://offline/ref=6A77649A03C2CAD3DAB2D6B9EFE9D604E30529A4199715F8C4424A7F444E6CF5070FE381020A3B6F18NAM" TargetMode="External"/><Relationship Id="rId1" Type="http://schemas.openxmlformats.org/officeDocument/2006/relationships/styles" Target="styles.xml"/><Relationship Id="rId6" Type="http://schemas.openxmlformats.org/officeDocument/2006/relationships/hyperlink" Target="consultantplus://offline/ref=6A77649A03C2CAD3DAB2D6B9EFE9D604E30022A5159E15F8C4424A7F444E6CF5070FE381020A396418N0M" TargetMode="External"/><Relationship Id="rId11" Type="http://schemas.openxmlformats.org/officeDocument/2006/relationships/hyperlink" Target="consultantplus://offline/ref=6A77649A03C2CAD3DAB2CDB8E8E9D604E00327AD1E9D48F2CC1B467D14N3M" TargetMode="External"/><Relationship Id="rId24" Type="http://schemas.openxmlformats.org/officeDocument/2006/relationships/hyperlink" Target="consultantplus://offline/ref=6A77649A03C2CAD3DAB2C8B7EBE9D604E30222A11D9315F8C4424A7F444E6CF5070FE381020A396D18N0M" TargetMode="External"/><Relationship Id="rId32" Type="http://schemas.openxmlformats.org/officeDocument/2006/relationships/hyperlink" Target="consultantplus://offline/ref=6A77649A03C2CAD3DAB2D6B9EFE9D604E10722A11C9215F8C4424A7F444E6CF5070FE381020A396518NCM" TargetMode="External"/><Relationship Id="rId37" Type="http://schemas.openxmlformats.org/officeDocument/2006/relationships/hyperlink" Target="consultantplus://offline/ref=6A77649A03C2CAD3DAB2D6B9EFE9D604E10722A11C9215F8C4424A7F444E6CF5070FE381020A396418N8M" TargetMode="External"/><Relationship Id="rId40" Type="http://schemas.openxmlformats.org/officeDocument/2006/relationships/hyperlink" Target="consultantplus://offline/ref=6A77649A03C2CAD3DAB2D6B9EFE9D604E30E26A61C9415F8C4424A7F444E6CF5070FE381020A396D18N1M" TargetMode="External"/><Relationship Id="rId45" Type="http://schemas.openxmlformats.org/officeDocument/2006/relationships/hyperlink" Target="consultantplus://offline/ref=6A77649A03C2CAD3DAB2D6B9EFE9D604E00720A6189015F8C4424A7F444E6CF5070FE381020A316C18N0M" TargetMode="External"/><Relationship Id="rId53" Type="http://schemas.openxmlformats.org/officeDocument/2006/relationships/hyperlink" Target="consultantplus://offline/ref=6A77649A03C2CAD3DAB2D6B9EFE9D604E70725AC189D48F2CC1B467D14N3M" TargetMode="External"/><Relationship Id="rId58" Type="http://schemas.openxmlformats.org/officeDocument/2006/relationships/fontTable" Target="fontTable.xml"/><Relationship Id="rId5" Type="http://schemas.openxmlformats.org/officeDocument/2006/relationships/hyperlink" Target="consultantplus://offline/ref=6A77649A03C2CAD3DAB2D6B9EFE9D604E00720A6189015F8C4424A7F444E6CF5070FE381020A316C18NDM" TargetMode="External"/><Relationship Id="rId15" Type="http://schemas.openxmlformats.org/officeDocument/2006/relationships/hyperlink" Target="consultantplus://offline/ref=6A77649A03C2CAD3DAB2D6B9EFE9D604E10725A5189115F8C4424A7F444E6CF5070FE381020A396C18NEM" TargetMode="External"/><Relationship Id="rId23" Type="http://schemas.openxmlformats.org/officeDocument/2006/relationships/hyperlink" Target="consultantplus://offline/ref=6A77649A03C2CAD3DAB2D6B9EFE9D604E10720A2189F15F8C4424A7F444E6CF5070FE3830A0B13NCM" TargetMode="External"/><Relationship Id="rId28" Type="http://schemas.openxmlformats.org/officeDocument/2006/relationships/hyperlink" Target="consultantplus://offline/ref=6A77649A03C2CAD3DAB2C8B7EBE9D604E30528A21A9615F8C4424A7F444E6CF5070FE381020A396D18N1M" TargetMode="External"/><Relationship Id="rId36" Type="http://schemas.openxmlformats.org/officeDocument/2006/relationships/hyperlink" Target="consultantplus://offline/ref=6A77649A03C2CAD3DAB2D6B9EFE9D604E10722A11C9215F8C4424A7F444E6CF5070FE381020A396518N1M" TargetMode="External"/><Relationship Id="rId49" Type="http://schemas.openxmlformats.org/officeDocument/2006/relationships/hyperlink" Target="consultantplus://offline/ref=6A77649A03C2CAD3DAB2CDB8E8E9D604E00327AD1E9D48F2CC1B467D14N3M" TargetMode="External"/><Relationship Id="rId57" Type="http://schemas.openxmlformats.org/officeDocument/2006/relationships/hyperlink" Target="consultantplus://offline/ref=6A77649A03C2CAD3DAB2D6B9EFE9D604E00728A3159715F8C4424A7F444E6CF5070FE381020A396B18NFM" TargetMode="External"/><Relationship Id="rId10" Type="http://schemas.openxmlformats.org/officeDocument/2006/relationships/hyperlink" Target="consultantplus://offline/ref=6A77649A03C2CAD3DAB2D6B9EFE9D604E10722A11C9215F8C4424A7F444E6CF5070FE381020A396A18N0M" TargetMode="External"/><Relationship Id="rId19" Type="http://schemas.openxmlformats.org/officeDocument/2006/relationships/hyperlink" Target="consultantplus://offline/ref=6A77649A03C2CAD3DAB2D6B9EFE9D604E00720A6189015F8C4424A7F444E6CF5070FE381020A316C18NEM" TargetMode="External"/><Relationship Id="rId31" Type="http://schemas.openxmlformats.org/officeDocument/2006/relationships/hyperlink" Target="consultantplus://offline/ref=6A77649A03C2CAD3DAB2D6B9EFE9D604E10722A11C9215F8C4424A7F444E6CF5070FE381020A396518NBM" TargetMode="External"/><Relationship Id="rId44" Type="http://schemas.openxmlformats.org/officeDocument/2006/relationships/hyperlink" Target="consultantplus://offline/ref=6A77649A03C2CAD3DAB2D6B9EFE9D604E30127A51A9015F8C4424A7F444E6CF5070FE381020A396D18N1M" TargetMode="External"/><Relationship Id="rId52" Type="http://schemas.openxmlformats.org/officeDocument/2006/relationships/hyperlink" Target="consultantplus://offline/ref=6A77649A03C2CAD3DAB2D6B9EFE9D604E30520AD1B9E15F8C4424A7F444E6CF5070FE381020A3D6C18N9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A77649A03C2CAD3DAB2D6B9EFE9D604E00728A3159715F8C4424A7F444E6CF5070FE381020A396B18NDM" TargetMode="External"/><Relationship Id="rId14" Type="http://schemas.openxmlformats.org/officeDocument/2006/relationships/hyperlink" Target="consultantplus://offline/ref=6A77649A03C2CAD3DAB2D6B9EFE9D604EA0529A01C9D48F2CC1B467D434133E20046EF80020A3816N8M" TargetMode="External"/><Relationship Id="rId22" Type="http://schemas.openxmlformats.org/officeDocument/2006/relationships/hyperlink" Target="consultantplus://offline/ref=6A77649A03C2CAD3DAB2D6B9EFE9D604E30124A01D9215F8C4424A7F444E6CF5070FE381020A396D18N1M" TargetMode="External"/><Relationship Id="rId27" Type="http://schemas.openxmlformats.org/officeDocument/2006/relationships/hyperlink" Target="consultantplus://offline/ref=6A77649A03C2CAD3DAB2D6B9EFE9D604E10725A5189615F8C4424A7F444E6CF5070FE38910N3M" TargetMode="External"/><Relationship Id="rId30" Type="http://schemas.openxmlformats.org/officeDocument/2006/relationships/hyperlink" Target="consultantplus://offline/ref=6A77649A03C2CAD3DAB2D6B9EFE9D604E30320A31C9715F8C4424A7F444E6CF5070FE381020A396D18NDM" TargetMode="External"/><Relationship Id="rId35" Type="http://schemas.openxmlformats.org/officeDocument/2006/relationships/hyperlink" Target="consultantplus://offline/ref=6A77649A03C2CAD3DAB2D6B9EFE9D604E10722A11C9215F8C4424A7F444E6CF5070FE381020A396518N0M" TargetMode="External"/><Relationship Id="rId43" Type="http://schemas.openxmlformats.org/officeDocument/2006/relationships/hyperlink" Target="consultantplus://offline/ref=6A77649A03C2CAD3DAB2D6B9EFE9D604E30E20A11C9515F8C4424A7F444E6CF5070FE381020A396D18N1M" TargetMode="External"/><Relationship Id="rId48" Type="http://schemas.openxmlformats.org/officeDocument/2006/relationships/hyperlink" Target="consultantplus://offline/ref=6A77649A03C2CAD3DAB2C8B7EBE9D604E00E23A5159F15F8C4424A7F444E6CF5070FE381020A396C18N0M" TargetMode="External"/><Relationship Id="rId56" Type="http://schemas.openxmlformats.org/officeDocument/2006/relationships/hyperlink" Target="consultantplus://offline/ref=6A77649A03C2CAD3DAB2D6B9EFE9D604E00728A3159715F8C4424A7F444E6CF5070FE381020A396B18NEM" TargetMode="External"/><Relationship Id="rId8" Type="http://schemas.openxmlformats.org/officeDocument/2006/relationships/hyperlink" Target="consultantplus://offline/ref=6A77649A03C2CAD3DAB2D6B9EFE9D604E30E26A61C9415F8C4424A7F444E6CF5070FE381020A396D18N1M" TargetMode="External"/><Relationship Id="rId51" Type="http://schemas.openxmlformats.org/officeDocument/2006/relationships/hyperlink" Target="consultantplus://offline/ref=6A77649A03C2CAD3DAB2D6B9EFE9D604E60723A21B9D48F2CC1B467D14N3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8183</Words>
  <Characters>46649</Characters>
  <Application>Microsoft Office Word</Application>
  <DocSecurity>0</DocSecurity>
  <Lines>388</Lines>
  <Paragraphs>109</Paragraphs>
  <ScaleCrop>false</ScaleCrop>
  <Company>Krokoz™</Company>
  <LinksUpToDate>false</LinksUpToDate>
  <CharactersWithSpaces>54723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2018-08-22T12:13:00Z</dcterms:created>
  <dcterms:modified xsi:type="dcterms:W3CDTF">2018-08-22T12:14:00Z</dcterms:modified>
</cp:coreProperties>
</file>